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single" w:sz="4" w:space="0" w:color="E58900"/>
        </w:tblBorders>
        <w:tblLook w:val="04A0" w:firstRow="1" w:lastRow="0" w:firstColumn="1" w:lastColumn="0" w:noHBand="0" w:noVBand="1"/>
      </w:tblPr>
      <w:tblGrid>
        <w:gridCol w:w="4820"/>
        <w:gridCol w:w="2977"/>
        <w:gridCol w:w="6197"/>
      </w:tblGrid>
      <w:tr w:rsidR="00D93D0F" w:rsidRPr="007C284A" w14:paraId="3722B193" w14:textId="277CEE57" w:rsidTr="00BD4DF6">
        <w:tc>
          <w:tcPr>
            <w:tcW w:w="4820" w:type="dxa"/>
            <w:vMerge w:val="restart"/>
          </w:tcPr>
          <w:p w14:paraId="57B5C025" w14:textId="77777777" w:rsidR="00D93D0F" w:rsidRPr="007C284A" w:rsidRDefault="00D93D0F" w:rsidP="007C284A">
            <w:pPr>
              <w:spacing w:before="100" w:beforeAutospacing="1" w:after="100" w:afterAutospacing="1"/>
              <w:outlineLvl w:val="2"/>
              <w:rPr>
                <w:rFonts w:ascii="Open Sans" w:eastAsia="Times New Roman" w:hAnsi="Open Sans" w:cs="Open Sans"/>
                <w:b/>
                <w:bCs/>
                <w:kern w:val="0"/>
                <w:lang w:eastAsia="de-DE"/>
                <w14:ligatures w14:val="none"/>
              </w:rPr>
            </w:pPr>
            <w:r w:rsidRPr="007C284A">
              <w:rPr>
                <w:rFonts w:ascii="Open Sans" w:eastAsia="Times New Roman" w:hAnsi="Open Sans" w:cs="Open Sans"/>
                <w:b/>
                <w:bCs/>
                <w:kern w:val="0"/>
                <w:lang w:eastAsia="de-DE"/>
                <w14:ligatures w14:val="none"/>
              </w:rPr>
              <w:t>Unterrichtsbaustein</w:t>
            </w:r>
          </w:p>
          <w:p w14:paraId="729941D3" w14:textId="77777777" w:rsidR="00D93D0F" w:rsidRDefault="00D93D0F" w:rsidP="007C284A">
            <w:pPr>
              <w:spacing w:before="100" w:beforeAutospacing="1" w:after="100" w:afterAutospacing="1"/>
              <w:outlineLvl w:val="0"/>
              <w:rPr>
                <w:rFonts w:ascii="Open Sans" w:eastAsia="Times New Roman" w:hAnsi="Open Sans" w:cs="Open Sans"/>
                <w:b/>
                <w:bCs/>
                <w:i/>
                <w:iCs/>
                <w:kern w:val="36"/>
                <w:sz w:val="36"/>
                <w:szCs w:val="36"/>
                <w:lang w:eastAsia="de-DE"/>
                <w14:ligatures w14:val="none"/>
              </w:rPr>
            </w:pPr>
            <w:r w:rsidRPr="007C284A">
              <w:rPr>
                <w:rFonts w:ascii="Open Sans" w:eastAsia="Times New Roman" w:hAnsi="Open Sans" w:cs="Open Sans"/>
                <w:b/>
                <w:bCs/>
                <w:i/>
                <w:iCs/>
                <w:kern w:val="36"/>
                <w:sz w:val="36"/>
                <w:szCs w:val="36"/>
                <w:lang w:eastAsia="de-DE"/>
                <w14:ligatures w14:val="none"/>
              </w:rPr>
              <w:t>Titel des Unterrichtsbausteins</w:t>
            </w:r>
          </w:p>
          <w:p w14:paraId="7C5FC590" w14:textId="47272D92" w:rsidR="00D93D0F" w:rsidRPr="00F84449" w:rsidRDefault="00D93D0F" w:rsidP="00F84449">
            <w:pPr>
              <w:spacing w:before="100" w:beforeAutospacing="1" w:after="100" w:afterAutospacing="1"/>
              <w:outlineLvl w:val="0"/>
              <w:rPr>
                <w:rFonts w:ascii="Open Sans" w:eastAsia="Times New Roman" w:hAnsi="Open Sans" w:cs="Open Sans"/>
                <w:i/>
                <w:iCs/>
                <w:kern w:val="36"/>
                <w:sz w:val="22"/>
                <w:szCs w:val="22"/>
                <w:lang w:eastAsia="de-DE"/>
                <w14:ligatures w14:val="none"/>
              </w:rPr>
            </w:pPr>
            <w:r w:rsidRPr="00F84449">
              <w:rPr>
                <w:rFonts w:ascii="Open Sans" w:eastAsia="Times New Roman" w:hAnsi="Open Sans" w:cs="Open Sans"/>
                <w:b/>
                <w:bCs/>
                <w:kern w:val="36"/>
                <w:sz w:val="22"/>
                <w:szCs w:val="22"/>
                <w:lang w:eastAsia="de-DE"/>
                <w14:ligatures w14:val="none"/>
              </w:rPr>
              <w:t>Autor*innen</w:t>
            </w:r>
            <w:r>
              <w:rPr>
                <w:rFonts w:ascii="Open Sans" w:eastAsia="Times New Roman" w:hAnsi="Open Sans" w:cs="Open Sans"/>
                <w:b/>
                <w:bCs/>
                <w:kern w:val="36"/>
                <w:sz w:val="22"/>
                <w:szCs w:val="22"/>
                <w:lang w:eastAsia="de-DE"/>
                <w14:ligatures w14:val="none"/>
              </w:rPr>
              <w:t xml:space="preserve"> </w:t>
            </w:r>
            <w:r>
              <w:rPr>
                <w:rFonts w:ascii="Open Sans" w:eastAsia="Times New Roman" w:hAnsi="Open Sans" w:cs="Open Sans"/>
                <w:i/>
                <w:iCs/>
                <w:kern w:val="36"/>
                <w:sz w:val="22"/>
                <w:szCs w:val="22"/>
                <w:lang w:eastAsia="de-DE"/>
                <w14:ligatures w14:val="none"/>
              </w:rPr>
              <w:t>Die hier genannten Personen sind Urheber*innen des UBS und lizenzieren ihn unter u. g. Lizenz</w:t>
            </w:r>
          </w:p>
          <w:p w14:paraId="012B170F" w14:textId="4FAA7216" w:rsidR="00D93D0F" w:rsidRPr="00F84449" w:rsidRDefault="00D93D0F" w:rsidP="00F84449">
            <w:pPr>
              <w:spacing w:before="100" w:beforeAutospacing="1" w:after="100" w:afterAutospacing="1"/>
              <w:outlineLvl w:val="0"/>
              <w:rPr>
                <w:rFonts w:ascii="Open Sans" w:eastAsia="Times New Roman" w:hAnsi="Open Sans" w:cs="Open Sans"/>
                <w:i/>
                <w:iCs/>
                <w:kern w:val="36"/>
                <w:sz w:val="22"/>
                <w:szCs w:val="22"/>
                <w:lang w:eastAsia="de-DE"/>
                <w14:ligatures w14:val="none"/>
              </w:rPr>
            </w:pPr>
            <w:r w:rsidRPr="00F84449">
              <w:rPr>
                <w:rFonts w:ascii="Open Sans" w:eastAsia="Times New Roman" w:hAnsi="Open Sans" w:cs="Open Sans"/>
                <w:b/>
                <w:bCs/>
                <w:kern w:val="36"/>
                <w:sz w:val="22"/>
                <w:szCs w:val="22"/>
                <w:lang w:eastAsia="de-DE"/>
                <w14:ligatures w14:val="none"/>
              </w:rPr>
              <w:t xml:space="preserve">Seminar </w:t>
            </w:r>
            <w:r w:rsidRPr="00F84449">
              <w:rPr>
                <w:rFonts w:ascii="Open Sans" w:eastAsia="Times New Roman" w:hAnsi="Open Sans" w:cs="Open Sans"/>
                <w:i/>
                <w:iCs/>
                <w:kern w:val="36"/>
                <w:sz w:val="22"/>
                <w:szCs w:val="22"/>
                <w:lang w:eastAsia="de-DE"/>
                <w14:ligatures w14:val="none"/>
              </w:rPr>
              <w:t>Im Rahm</w:t>
            </w:r>
            <w:r>
              <w:rPr>
                <w:rFonts w:ascii="Open Sans" w:eastAsia="Times New Roman" w:hAnsi="Open Sans" w:cs="Open Sans"/>
                <w:i/>
                <w:iCs/>
                <w:kern w:val="36"/>
                <w:sz w:val="22"/>
                <w:szCs w:val="22"/>
                <w:lang w:eastAsia="de-DE"/>
                <w14:ligatures w14:val="none"/>
              </w:rPr>
              <w:t>en des Seminars / der AG ist dieser Unterrichtsbaustein entstanden</w:t>
            </w:r>
          </w:p>
          <w:p w14:paraId="64831B91" w14:textId="4728D95D" w:rsidR="00D93D0F" w:rsidRPr="00F84449" w:rsidRDefault="00D93D0F" w:rsidP="00F84449">
            <w:pPr>
              <w:spacing w:before="100" w:beforeAutospacing="1" w:after="100" w:afterAutospacing="1"/>
              <w:outlineLvl w:val="0"/>
              <w:rPr>
                <w:rFonts w:ascii="Open Sans" w:eastAsia="Times New Roman" w:hAnsi="Open Sans" w:cs="Open Sans"/>
                <w:i/>
                <w:iCs/>
                <w:kern w:val="36"/>
                <w:sz w:val="22"/>
                <w:szCs w:val="22"/>
                <w:lang w:val="en-US" w:eastAsia="de-DE"/>
                <w14:ligatures w14:val="none"/>
              </w:rPr>
            </w:pPr>
            <w:proofErr w:type="spellStart"/>
            <w:r w:rsidRPr="00F84449">
              <w:rPr>
                <w:rFonts w:ascii="Open Sans" w:eastAsia="Times New Roman" w:hAnsi="Open Sans" w:cs="Open Sans"/>
                <w:b/>
                <w:bCs/>
                <w:kern w:val="36"/>
                <w:sz w:val="22"/>
                <w:szCs w:val="22"/>
                <w:lang w:val="en-US" w:eastAsia="de-DE"/>
                <w14:ligatures w14:val="none"/>
              </w:rPr>
              <w:t>Lizenz</w:t>
            </w:r>
            <w:proofErr w:type="spellEnd"/>
            <w:r w:rsidRPr="00F84449">
              <w:rPr>
                <w:rFonts w:ascii="Open Sans" w:eastAsia="Times New Roman" w:hAnsi="Open Sans" w:cs="Open Sans"/>
                <w:b/>
                <w:bCs/>
                <w:kern w:val="36"/>
                <w:sz w:val="22"/>
                <w:szCs w:val="22"/>
                <w:lang w:val="en-US" w:eastAsia="de-DE"/>
                <w14:ligatures w14:val="none"/>
              </w:rPr>
              <w:t xml:space="preserve"> </w:t>
            </w:r>
            <w:r w:rsidRPr="00F84449">
              <w:rPr>
                <w:rFonts w:ascii="Open Sans" w:eastAsia="Times New Roman" w:hAnsi="Open Sans" w:cs="Open Sans"/>
                <w:i/>
                <w:iCs/>
                <w:kern w:val="36"/>
                <w:sz w:val="22"/>
                <w:szCs w:val="22"/>
                <w:lang w:val="en-US" w:eastAsia="de-DE"/>
                <w14:ligatures w14:val="none"/>
              </w:rPr>
              <w:t>z. B. CC BY-SA 4.0</w:t>
            </w:r>
          </w:p>
          <w:p w14:paraId="7C7F3B8D" w14:textId="77777777" w:rsidR="00D93D0F" w:rsidRPr="007C284A" w:rsidRDefault="00D93D0F" w:rsidP="007C284A">
            <w:pPr>
              <w:spacing w:before="100" w:beforeAutospacing="1" w:after="100" w:afterAutospacing="1"/>
              <w:outlineLvl w:val="2"/>
              <w:rPr>
                <w:rFonts w:ascii="Open Sans" w:eastAsia="Times New Roman" w:hAnsi="Open Sans" w:cs="Open Sans"/>
                <w:b/>
                <w:bCs/>
                <w:kern w:val="0"/>
                <w:lang w:eastAsia="de-DE"/>
                <w14:ligatures w14:val="none"/>
              </w:rPr>
            </w:pPr>
            <w:r w:rsidRPr="007C284A">
              <w:rPr>
                <w:rFonts w:ascii="Open Sans" w:eastAsia="Times New Roman" w:hAnsi="Open Sans" w:cs="Open Sans"/>
                <w:b/>
                <w:bCs/>
                <w:kern w:val="0"/>
                <w:lang w:eastAsia="de-DE"/>
                <w14:ligatures w14:val="none"/>
              </w:rPr>
              <w:t>Zusammenfassung</w:t>
            </w:r>
          </w:p>
          <w:p w14:paraId="595672EE" w14:textId="171AD376" w:rsidR="00D93D0F" w:rsidRPr="007C284A" w:rsidRDefault="00D93D0F" w:rsidP="00D93D0F">
            <w:pPr>
              <w:rPr>
                <w:rFonts w:ascii="Open Sans" w:hAnsi="Open Sans" w:cs="Open Sans"/>
                <w:sz w:val="22"/>
                <w:szCs w:val="22"/>
              </w:rPr>
            </w:pPr>
            <w:r w:rsidRPr="007C284A">
              <w:rPr>
                <w:rFonts w:ascii="Open Sans" w:eastAsia="Times New Roman" w:hAnsi="Open Sans" w:cs="Open Sans"/>
                <w:i/>
                <w:iCs/>
                <w:kern w:val="0"/>
                <w:sz w:val="22"/>
                <w:szCs w:val="22"/>
                <w:lang w:eastAsia="de-DE"/>
                <w14:ligatures w14:val="none"/>
              </w:rPr>
              <w:t xml:space="preserve">Beschreiben Sie hier in wenigen Sätzen Ihren Unterrichtsbaustein. </w:t>
            </w:r>
          </w:p>
        </w:tc>
        <w:tc>
          <w:tcPr>
            <w:tcW w:w="2977" w:type="dxa"/>
            <w:tcBorders>
              <w:right w:val="nil"/>
            </w:tcBorders>
          </w:tcPr>
          <w:p w14:paraId="648400E1" w14:textId="4D057A60" w:rsidR="00D93D0F" w:rsidRPr="007C284A" w:rsidRDefault="00D93D0F" w:rsidP="007C284A">
            <w:pPr>
              <w:spacing w:before="100" w:beforeAutospacing="1" w:after="100" w:afterAutospacing="1"/>
              <w:outlineLvl w:val="1"/>
              <w:rPr>
                <w:rFonts w:ascii="Open Sans" w:hAnsi="Open Sans" w:cs="Open Sans"/>
                <w:sz w:val="22"/>
                <w:szCs w:val="22"/>
              </w:rPr>
            </w:pPr>
            <w:r w:rsidRPr="007C284A">
              <w:rPr>
                <w:rFonts w:ascii="Open Sans" w:eastAsia="Times New Roman" w:hAnsi="Open Sans" w:cs="Open Sans"/>
                <w:b/>
                <w:bCs/>
                <w:kern w:val="0"/>
                <w:sz w:val="28"/>
                <w:szCs w:val="28"/>
                <w:lang w:eastAsia="de-DE"/>
                <w14:ligatures w14:val="none"/>
              </w:rPr>
              <w:t>Kurzinfos</w:t>
            </w:r>
          </w:p>
        </w:tc>
        <w:tc>
          <w:tcPr>
            <w:tcW w:w="6197" w:type="dxa"/>
            <w:tcBorders>
              <w:left w:val="nil"/>
            </w:tcBorders>
          </w:tcPr>
          <w:p w14:paraId="7ED03A32" w14:textId="3797F27E" w:rsidR="00D93D0F" w:rsidRPr="007C284A" w:rsidRDefault="00D93D0F" w:rsidP="007C284A">
            <w:pPr>
              <w:spacing w:before="100" w:beforeAutospacing="1" w:after="100" w:afterAutospacing="1"/>
              <w:outlineLvl w:val="1"/>
              <w:rPr>
                <w:rFonts w:ascii="Open Sans" w:eastAsia="Times New Roman" w:hAnsi="Open Sans" w:cs="Open Sans"/>
                <w:b/>
                <w:bCs/>
                <w:kern w:val="0"/>
                <w:sz w:val="32"/>
                <w:szCs w:val="32"/>
                <w:lang w:eastAsia="de-DE"/>
                <w14:ligatures w14:val="none"/>
              </w:rPr>
            </w:pPr>
            <w:r>
              <w:rPr>
                <w:noProof/>
              </w:rPr>
              <w:drawing>
                <wp:anchor distT="0" distB="0" distL="114300" distR="114300" simplePos="0" relativeHeight="251660288" behindDoc="0" locked="0" layoutInCell="1" allowOverlap="1" wp14:anchorId="18AC896C" wp14:editId="7657EAED">
                  <wp:simplePos x="0" y="0"/>
                  <wp:positionH relativeFrom="column">
                    <wp:posOffset>1776095</wp:posOffset>
                  </wp:positionH>
                  <wp:positionV relativeFrom="paragraph">
                    <wp:posOffset>-424815</wp:posOffset>
                  </wp:positionV>
                  <wp:extent cx="2720000" cy="720000"/>
                  <wp:effectExtent l="0" t="0" r="4445" b="4445"/>
                  <wp:wrapNone/>
                  <wp:docPr id="2089041801"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20000" cy="7200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D93D0F" w:rsidRPr="007C284A" w14:paraId="0B7F47BC" w14:textId="77777777" w:rsidTr="00BD4DF6">
        <w:tc>
          <w:tcPr>
            <w:tcW w:w="4820" w:type="dxa"/>
            <w:vMerge/>
          </w:tcPr>
          <w:p w14:paraId="35F1CBCA" w14:textId="77777777" w:rsidR="00D93D0F" w:rsidRPr="007C284A" w:rsidRDefault="00D93D0F" w:rsidP="007C284A">
            <w:pPr>
              <w:spacing w:before="100" w:beforeAutospacing="1" w:after="100" w:afterAutospacing="1"/>
              <w:outlineLvl w:val="2"/>
              <w:rPr>
                <w:rFonts w:ascii="Open Sans" w:eastAsia="Times New Roman" w:hAnsi="Open Sans" w:cs="Open Sans"/>
                <w:b/>
                <w:bCs/>
                <w:kern w:val="0"/>
                <w:lang w:eastAsia="de-DE"/>
                <w14:ligatures w14:val="none"/>
              </w:rPr>
            </w:pPr>
          </w:p>
        </w:tc>
        <w:tc>
          <w:tcPr>
            <w:tcW w:w="2977" w:type="dxa"/>
            <w:tcBorders>
              <w:right w:val="nil"/>
            </w:tcBorders>
          </w:tcPr>
          <w:p w14:paraId="441AC347" w14:textId="77777777" w:rsidR="00D93D0F" w:rsidRDefault="00D93D0F" w:rsidP="007C284A">
            <w:pPr>
              <w:spacing w:before="100" w:beforeAutospacing="1" w:after="100" w:afterAutospacing="1"/>
              <w:rPr>
                <w:rFonts w:ascii="Open Sans" w:eastAsia="Times New Roman" w:hAnsi="Open Sans" w:cs="Open Sans"/>
                <w:b/>
                <w:bCs/>
                <w:kern w:val="0"/>
                <w:sz w:val="22"/>
                <w:szCs w:val="22"/>
                <w:lang w:eastAsia="de-DE"/>
                <w14:ligatures w14:val="none"/>
              </w:rPr>
            </w:pPr>
          </w:p>
          <w:p w14:paraId="1823CFC3" w14:textId="1BD7E28C" w:rsidR="00D93D0F" w:rsidRPr="006F327D" w:rsidRDefault="00D93D0F" w:rsidP="007C284A">
            <w:pPr>
              <w:spacing w:before="100" w:beforeAutospacing="1" w:after="100" w:afterAutospacing="1"/>
              <w:rPr>
                <w:rFonts w:ascii="Open Sans" w:eastAsia="Times New Roman" w:hAnsi="Open Sans" w:cs="Open Sans"/>
                <w:b/>
                <w:bCs/>
                <w:kern w:val="0"/>
                <w:sz w:val="22"/>
                <w:szCs w:val="22"/>
                <w:lang w:eastAsia="de-DE"/>
                <w14:ligatures w14:val="none"/>
              </w:rPr>
            </w:pPr>
            <w:r w:rsidRPr="007C284A">
              <w:rPr>
                <w:rFonts w:ascii="Open Sans" w:eastAsia="Times New Roman" w:hAnsi="Open Sans" w:cs="Open Sans"/>
                <w:b/>
                <w:bCs/>
                <w:kern w:val="0"/>
                <w:sz w:val="22"/>
                <w:szCs w:val="22"/>
                <w:lang w:eastAsia="de-DE"/>
                <w14:ligatures w14:val="none"/>
              </w:rPr>
              <w:t>Unterrichtsfach, -fächer</w:t>
            </w:r>
          </w:p>
        </w:tc>
        <w:tc>
          <w:tcPr>
            <w:tcW w:w="6197" w:type="dxa"/>
            <w:tcBorders>
              <w:left w:val="nil"/>
            </w:tcBorders>
          </w:tcPr>
          <w:p w14:paraId="30E63B57" w14:textId="65FC01B5" w:rsidR="00D93D0F" w:rsidRPr="007C284A" w:rsidRDefault="00D93D0F" w:rsidP="007C284A">
            <w:pPr>
              <w:spacing w:before="100" w:beforeAutospacing="1" w:after="100" w:afterAutospacing="1"/>
              <w:outlineLvl w:val="1"/>
              <w:rPr>
                <w:rFonts w:ascii="Open Sans" w:eastAsia="Times New Roman" w:hAnsi="Open Sans" w:cs="Open Sans"/>
                <w:b/>
                <w:bCs/>
                <w:kern w:val="0"/>
                <w:sz w:val="32"/>
                <w:szCs w:val="32"/>
                <w:lang w:eastAsia="de-DE"/>
                <w14:ligatures w14:val="none"/>
              </w:rPr>
            </w:pPr>
          </w:p>
        </w:tc>
      </w:tr>
      <w:tr w:rsidR="00D93D0F" w:rsidRPr="007C284A" w14:paraId="57E0F1C3" w14:textId="77777777" w:rsidTr="00BD4DF6">
        <w:tc>
          <w:tcPr>
            <w:tcW w:w="4820" w:type="dxa"/>
            <w:vMerge/>
          </w:tcPr>
          <w:p w14:paraId="40DA2E01" w14:textId="77777777" w:rsidR="00D93D0F" w:rsidRPr="007C284A" w:rsidRDefault="00D93D0F" w:rsidP="007C284A">
            <w:pPr>
              <w:spacing w:before="100" w:beforeAutospacing="1" w:after="100" w:afterAutospacing="1"/>
              <w:outlineLvl w:val="2"/>
              <w:rPr>
                <w:rFonts w:ascii="Open Sans" w:eastAsia="Times New Roman" w:hAnsi="Open Sans" w:cs="Open Sans"/>
                <w:b/>
                <w:bCs/>
                <w:kern w:val="0"/>
                <w:lang w:eastAsia="de-DE"/>
                <w14:ligatures w14:val="none"/>
              </w:rPr>
            </w:pPr>
          </w:p>
        </w:tc>
        <w:tc>
          <w:tcPr>
            <w:tcW w:w="2977" w:type="dxa"/>
            <w:tcBorders>
              <w:right w:val="nil"/>
            </w:tcBorders>
          </w:tcPr>
          <w:p w14:paraId="0D23AF50" w14:textId="34F296C8" w:rsidR="00D93D0F" w:rsidRPr="006F327D" w:rsidRDefault="00D93D0F" w:rsidP="007C284A">
            <w:pPr>
              <w:spacing w:before="100" w:beforeAutospacing="1" w:after="100" w:afterAutospacing="1"/>
              <w:rPr>
                <w:rFonts w:ascii="Open Sans" w:eastAsia="Times New Roman" w:hAnsi="Open Sans" w:cs="Open Sans"/>
                <w:b/>
                <w:bCs/>
                <w:kern w:val="0"/>
                <w:sz w:val="32"/>
                <w:szCs w:val="32"/>
                <w:lang w:eastAsia="de-DE"/>
                <w14:ligatures w14:val="none"/>
              </w:rPr>
            </w:pPr>
            <w:r w:rsidRPr="007C284A">
              <w:rPr>
                <w:rFonts w:ascii="Open Sans" w:eastAsia="Times New Roman" w:hAnsi="Open Sans" w:cs="Open Sans"/>
                <w:b/>
                <w:bCs/>
                <w:kern w:val="0"/>
                <w:sz w:val="22"/>
                <w:szCs w:val="22"/>
                <w:lang w:eastAsia="de-DE"/>
                <w14:ligatures w14:val="none"/>
              </w:rPr>
              <w:t>Schulart(en)</w:t>
            </w:r>
          </w:p>
        </w:tc>
        <w:tc>
          <w:tcPr>
            <w:tcW w:w="6197" w:type="dxa"/>
            <w:tcBorders>
              <w:left w:val="nil"/>
            </w:tcBorders>
          </w:tcPr>
          <w:p w14:paraId="096A8344" w14:textId="0B189B97" w:rsidR="00D93D0F" w:rsidRDefault="00D93D0F" w:rsidP="007C284A">
            <w:pPr>
              <w:rPr>
                <w:rFonts w:ascii="Open Sans" w:eastAsia="Times New Roman" w:hAnsi="Open Sans" w:cs="Open Sans"/>
                <w:i/>
                <w:iCs/>
                <w:kern w:val="0"/>
                <w:sz w:val="22"/>
                <w:szCs w:val="22"/>
                <w:lang w:eastAsia="de-DE"/>
                <w14:ligatures w14:val="none"/>
              </w:rPr>
            </w:pPr>
            <w:r w:rsidRPr="007C284A">
              <w:rPr>
                <w:rFonts w:ascii="Open Sans" w:eastAsia="Times New Roman" w:hAnsi="Open Sans" w:cs="Open Sans"/>
                <w:i/>
                <w:iCs/>
                <w:kern w:val="0"/>
                <w:sz w:val="22"/>
                <w:szCs w:val="22"/>
                <w:lang w:eastAsia="de-DE"/>
                <w14:ligatures w14:val="none"/>
              </w:rPr>
              <w:t>Grundschule, Mittelschule, Realschule, Gymnasium</w:t>
            </w:r>
          </w:p>
          <w:p w14:paraId="2D094676" w14:textId="65096849" w:rsidR="00D93D0F" w:rsidRPr="003A6688" w:rsidRDefault="00D93D0F" w:rsidP="007C284A">
            <w:pPr>
              <w:rPr>
                <w:rFonts w:ascii="Open Sans" w:eastAsia="Times New Roman" w:hAnsi="Open Sans" w:cs="Open Sans"/>
                <w:b/>
                <w:bCs/>
                <w:i/>
                <w:iCs/>
                <w:kern w:val="0"/>
                <w:sz w:val="32"/>
                <w:szCs w:val="32"/>
                <w:lang w:eastAsia="de-DE"/>
                <w14:ligatures w14:val="none"/>
              </w:rPr>
            </w:pPr>
          </w:p>
        </w:tc>
      </w:tr>
      <w:tr w:rsidR="00D93D0F" w:rsidRPr="007C284A" w14:paraId="7F9C87B2" w14:textId="77777777" w:rsidTr="00BD4DF6">
        <w:tc>
          <w:tcPr>
            <w:tcW w:w="4820" w:type="dxa"/>
            <w:vMerge/>
          </w:tcPr>
          <w:p w14:paraId="55EBE4FC" w14:textId="77777777" w:rsidR="00D93D0F" w:rsidRPr="007C284A" w:rsidRDefault="00D93D0F" w:rsidP="007C284A">
            <w:pPr>
              <w:spacing w:before="100" w:beforeAutospacing="1" w:after="100" w:afterAutospacing="1"/>
              <w:outlineLvl w:val="2"/>
              <w:rPr>
                <w:rFonts w:ascii="Open Sans" w:eastAsia="Times New Roman" w:hAnsi="Open Sans" w:cs="Open Sans"/>
                <w:b/>
                <w:bCs/>
                <w:kern w:val="0"/>
                <w:lang w:eastAsia="de-DE"/>
                <w14:ligatures w14:val="none"/>
              </w:rPr>
            </w:pPr>
          </w:p>
        </w:tc>
        <w:tc>
          <w:tcPr>
            <w:tcW w:w="2977" w:type="dxa"/>
            <w:tcBorders>
              <w:right w:val="nil"/>
            </w:tcBorders>
          </w:tcPr>
          <w:p w14:paraId="292ED25F" w14:textId="77777777" w:rsidR="00D93D0F" w:rsidRDefault="00D93D0F" w:rsidP="007C284A">
            <w:pPr>
              <w:spacing w:before="100" w:beforeAutospacing="1" w:after="100" w:afterAutospacing="1"/>
              <w:rPr>
                <w:rFonts w:ascii="Open Sans" w:eastAsia="Times New Roman" w:hAnsi="Open Sans" w:cs="Open Sans"/>
                <w:b/>
                <w:bCs/>
                <w:kern w:val="0"/>
                <w:sz w:val="22"/>
                <w:szCs w:val="22"/>
                <w:lang w:eastAsia="de-DE"/>
                <w14:ligatures w14:val="none"/>
              </w:rPr>
            </w:pPr>
            <w:r w:rsidRPr="007C284A">
              <w:rPr>
                <w:rFonts w:ascii="Open Sans" w:eastAsia="Times New Roman" w:hAnsi="Open Sans" w:cs="Open Sans"/>
                <w:b/>
                <w:bCs/>
                <w:kern w:val="0"/>
                <w:sz w:val="22"/>
                <w:szCs w:val="22"/>
                <w:lang w:eastAsia="de-DE"/>
                <w14:ligatures w14:val="none"/>
              </w:rPr>
              <w:t>Klassenstufe(n)</w:t>
            </w:r>
          </w:p>
          <w:p w14:paraId="55BC70A3" w14:textId="21EE0819" w:rsidR="00D93D0F" w:rsidRPr="006F327D" w:rsidRDefault="00D93D0F" w:rsidP="007C284A">
            <w:pPr>
              <w:spacing w:before="100" w:beforeAutospacing="1" w:after="100" w:afterAutospacing="1"/>
              <w:rPr>
                <w:rFonts w:ascii="Open Sans" w:eastAsia="Times New Roman" w:hAnsi="Open Sans" w:cs="Open Sans"/>
                <w:b/>
                <w:bCs/>
                <w:kern w:val="0"/>
                <w:sz w:val="32"/>
                <w:szCs w:val="32"/>
                <w:lang w:eastAsia="de-DE"/>
                <w14:ligatures w14:val="none"/>
              </w:rPr>
            </w:pPr>
          </w:p>
        </w:tc>
        <w:tc>
          <w:tcPr>
            <w:tcW w:w="6197" w:type="dxa"/>
            <w:tcBorders>
              <w:left w:val="nil"/>
            </w:tcBorders>
          </w:tcPr>
          <w:p w14:paraId="3939F5EE" w14:textId="4384B7A2" w:rsidR="00D93D0F" w:rsidRPr="003A6688" w:rsidRDefault="00D93D0F" w:rsidP="007C284A">
            <w:pPr>
              <w:rPr>
                <w:rFonts w:ascii="Open Sans" w:eastAsia="Times New Roman" w:hAnsi="Open Sans" w:cs="Open Sans"/>
                <w:i/>
                <w:iCs/>
                <w:kern w:val="0"/>
                <w:sz w:val="22"/>
                <w:szCs w:val="22"/>
                <w:lang w:eastAsia="de-DE"/>
                <w14:ligatures w14:val="none"/>
              </w:rPr>
            </w:pPr>
            <w:r w:rsidRPr="007C284A">
              <w:rPr>
                <w:rFonts w:ascii="Open Sans" w:eastAsia="Times New Roman" w:hAnsi="Open Sans" w:cs="Open Sans"/>
                <w:i/>
                <w:iCs/>
                <w:kern w:val="0"/>
                <w:sz w:val="22"/>
                <w:szCs w:val="22"/>
                <w:lang w:eastAsia="de-DE"/>
                <w14:ligatures w14:val="none"/>
              </w:rPr>
              <w:t xml:space="preserve">1, 2, 3, 4, 5, 6, 7, 8, 9, 10, 11, 12, 13 </w:t>
            </w:r>
          </w:p>
        </w:tc>
      </w:tr>
      <w:tr w:rsidR="00D93D0F" w:rsidRPr="007C284A" w14:paraId="0F536BC5" w14:textId="77777777" w:rsidTr="00BD4DF6">
        <w:tc>
          <w:tcPr>
            <w:tcW w:w="4820" w:type="dxa"/>
            <w:vMerge/>
          </w:tcPr>
          <w:p w14:paraId="0186DD28" w14:textId="77777777" w:rsidR="00D93D0F" w:rsidRPr="007C284A" w:rsidRDefault="00D93D0F" w:rsidP="007C284A">
            <w:pPr>
              <w:spacing w:before="100" w:beforeAutospacing="1" w:after="100" w:afterAutospacing="1"/>
              <w:outlineLvl w:val="2"/>
              <w:rPr>
                <w:rFonts w:ascii="Open Sans" w:eastAsia="Times New Roman" w:hAnsi="Open Sans" w:cs="Open Sans"/>
                <w:b/>
                <w:bCs/>
                <w:kern w:val="0"/>
                <w:lang w:eastAsia="de-DE"/>
                <w14:ligatures w14:val="none"/>
              </w:rPr>
            </w:pPr>
          </w:p>
        </w:tc>
        <w:tc>
          <w:tcPr>
            <w:tcW w:w="2977" w:type="dxa"/>
            <w:tcBorders>
              <w:right w:val="nil"/>
            </w:tcBorders>
          </w:tcPr>
          <w:p w14:paraId="2DDEE6B4" w14:textId="166B5CC7" w:rsidR="00D93D0F" w:rsidRPr="006F327D" w:rsidRDefault="00D93D0F" w:rsidP="007C284A">
            <w:pPr>
              <w:spacing w:before="100" w:beforeAutospacing="1" w:after="100" w:afterAutospacing="1"/>
              <w:rPr>
                <w:rFonts w:ascii="Open Sans" w:eastAsia="Times New Roman" w:hAnsi="Open Sans" w:cs="Open Sans"/>
                <w:b/>
                <w:bCs/>
                <w:kern w:val="0"/>
                <w:sz w:val="32"/>
                <w:szCs w:val="32"/>
                <w:lang w:eastAsia="de-DE"/>
                <w14:ligatures w14:val="none"/>
              </w:rPr>
            </w:pPr>
            <w:r w:rsidRPr="007C284A">
              <w:rPr>
                <w:rFonts w:ascii="Open Sans" w:eastAsia="Times New Roman" w:hAnsi="Open Sans" w:cs="Open Sans"/>
                <w:b/>
                <w:bCs/>
                <w:kern w:val="0"/>
                <w:sz w:val="22"/>
                <w:szCs w:val="22"/>
                <w:lang w:eastAsia="de-DE"/>
                <w14:ligatures w14:val="none"/>
              </w:rPr>
              <w:t>Sozialform</w:t>
            </w:r>
          </w:p>
        </w:tc>
        <w:tc>
          <w:tcPr>
            <w:tcW w:w="6197" w:type="dxa"/>
            <w:tcBorders>
              <w:left w:val="nil"/>
            </w:tcBorders>
          </w:tcPr>
          <w:p w14:paraId="5B455ED1" w14:textId="7C23F52F" w:rsidR="00D93D0F" w:rsidRPr="003A6688" w:rsidRDefault="00D93D0F" w:rsidP="007C284A">
            <w:pPr>
              <w:rPr>
                <w:rFonts w:ascii="Open Sans" w:eastAsia="Times New Roman" w:hAnsi="Open Sans" w:cs="Open Sans"/>
                <w:b/>
                <w:bCs/>
                <w:i/>
                <w:iCs/>
                <w:kern w:val="0"/>
                <w:sz w:val="32"/>
                <w:szCs w:val="32"/>
                <w:lang w:eastAsia="de-DE"/>
                <w14:ligatures w14:val="none"/>
              </w:rPr>
            </w:pPr>
            <w:r w:rsidRPr="007C284A">
              <w:rPr>
                <w:rFonts w:ascii="Open Sans" w:eastAsia="Times New Roman" w:hAnsi="Open Sans" w:cs="Open Sans"/>
                <w:i/>
                <w:iCs/>
                <w:kern w:val="0"/>
                <w:sz w:val="22"/>
                <w:szCs w:val="22"/>
                <w:lang w:eastAsia="de-DE"/>
                <w14:ligatures w14:val="none"/>
              </w:rPr>
              <w:t xml:space="preserve">Einzelarbeit, Partnerarbeit, Gruppenarbeit, Unterrichtsgespräch </w:t>
            </w:r>
          </w:p>
        </w:tc>
      </w:tr>
      <w:tr w:rsidR="00D93D0F" w:rsidRPr="007C284A" w14:paraId="5640C2CD" w14:textId="77777777" w:rsidTr="00BD4DF6">
        <w:tc>
          <w:tcPr>
            <w:tcW w:w="4820" w:type="dxa"/>
            <w:vMerge/>
          </w:tcPr>
          <w:p w14:paraId="1FC3D8C2" w14:textId="2E62C6DC" w:rsidR="00D93D0F" w:rsidRPr="007B4753" w:rsidRDefault="00D93D0F" w:rsidP="007C284A">
            <w:pPr>
              <w:spacing w:before="100" w:beforeAutospacing="1" w:after="100" w:afterAutospacing="1"/>
              <w:outlineLvl w:val="2"/>
              <w:rPr>
                <w:rFonts w:ascii="Open Sans" w:eastAsia="Times New Roman" w:hAnsi="Open Sans" w:cs="Open Sans"/>
                <w:kern w:val="0"/>
                <w:lang w:eastAsia="de-DE"/>
                <w14:ligatures w14:val="none"/>
              </w:rPr>
            </w:pPr>
          </w:p>
        </w:tc>
        <w:tc>
          <w:tcPr>
            <w:tcW w:w="9174" w:type="dxa"/>
            <w:gridSpan w:val="2"/>
          </w:tcPr>
          <w:p w14:paraId="394C06FF" w14:textId="77777777" w:rsidR="00D93D0F" w:rsidRDefault="00D93D0F" w:rsidP="007B4753">
            <w:pPr>
              <w:spacing w:before="100" w:beforeAutospacing="1"/>
              <w:outlineLvl w:val="1"/>
              <w:rPr>
                <w:rFonts w:ascii="Open Sans" w:eastAsia="Times New Roman" w:hAnsi="Open Sans" w:cs="Open Sans"/>
                <w:b/>
                <w:bCs/>
                <w:kern w:val="0"/>
                <w:sz w:val="22"/>
                <w:szCs w:val="22"/>
                <w:lang w:eastAsia="de-DE"/>
                <w14:ligatures w14:val="none"/>
              </w:rPr>
            </w:pPr>
            <w:r w:rsidRPr="007C284A">
              <w:rPr>
                <w:rFonts w:ascii="Open Sans" w:eastAsia="Times New Roman" w:hAnsi="Open Sans" w:cs="Open Sans"/>
                <w:b/>
                <w:bCs/>
                <w:kern w:val="0"/>
                <w:sz w:val="22"/>
                <w:szCs w:val="22"/>
                <w:lang w:eastAsia="de-DE"/>
                <w14:ligatures w14:val="none"/>
              </w:rPr>
              <w:t>Lernphase</w:t>
            </w:r>
          </w:p>
          <w:p w14:paraId="3455E36C" w14:textId="02E22903" w:rsidR="00D93D0F" w:rsidRDefault="00D93D0F" w:rsidP="007B4753">
            <w:pPr>
              <w:outlineLvl w:val="1"/>
              <w:rPr>
                <w:rFonts w:ascii="Open Sans" w:eastAsia="Times New Roman" w:hAnsi="Open Sans" w:cs="Open Sans"/>
                <w:i/>
                <w:iCs/>
                <w:kern w:val="0"/>
                <w:sz w:val="20"/>
                <w:szCs w:val="20"/>
                <w:lang w:eastAsia="de-DE"/>
                <w14:ligatures w14:val="none"/>
              </w:rPr>
            </w:pPr>
            <w:r w:rsidRPr="007B4753">
              <w:rPr>
                <w:rFonts w:ascii="Open Sans" w:eastAsia="Times New Roman" w:hAnsi="Open Sans" w:cs="Open Sans"/>
                <w:i/>
                <w:iCs/>
                <w:kern w:val="0"/>
                <w:sz w:val="20"/>
                <w:szCs w:val="20"/>
                <w:lang w:eastAsia="de-DE"/>
                <w14:ligatures w14:val="none"/>
              </w:rPr>
              <w:t>Jedes Lernen vollzieht sich in Phasen. Diese sind nicht fachspezifisch. Eine Sequenz, die ich plane, kann sich auf eine dieser Phasen beziehen. Sollte das der Fall sein bei Ihrem Unterrichtsbaustein, dann bitte hier die entsprechende Phase ausw</w:t>
            </w:r>
            <w:r w:rsidRPr="007B4753">
              <w:rPr>
                <w:rFonts w:ascii="Open Sans" w:eastAsia="Times New Roman" w:hAnsi="Open Sans" w:cs="Open Sans" w:hint="cs"/>
                <w:i/>
                <w:iCs/>
                <w:kern w:val="0"/>
                <w:sz w:val="20"/>
                <w:szCs w:val="20"/>
                <w:lang w:eastAsia="de-DE"/>
                <w14:ligatures w14:val="none"/>
              </w:rPr>
              <w:t>ä</w:t>
            </w:r>
            <w:r w:rsidRPr="007B4753">
              <w:rPr>
                <w:rFonts w:ascii="Open Sans" w:eastAsia="Times New Roman" w:hAnsi="Open Sans" w:cs="Open Sans"/>
                <w:i/>
                <w:iCs/>
                <w:kern w:val="0"/>
                <w:sz w:val="20"/>
                <w:szCs w:val="20"/>
                <w:lang w:eastAsia="de-DE"/>
                <w14:ligatures w14:val="none"/>
              </w:rPr>
              <w:t>hlen, f</w:t>
            </w:r>
            <w:r w:rsidRPr="007B4753">
              <w:rPr>
                <w:rFonts w:ascii="Open Sans" w:eastAsia="Times New Roman" w:hAnsi="Open Sans" w:cs="Open Sans" w:hint="cs"/>
                <w:i/>
                <w:iCs/>
                <w:kern w:val="0"/>
                <w:sz w:val="20"/>
                <w:szCs w:val="20"/>
                <w:lang w:eastAsia="de-DE"/>
                <w14:ligatures w14:val="none"/>
              </w:rPr>
              <w:t>ü</w:t>
            </w:r>
            <w:r w:rsidRPr="007B4753">
              <w:rPr>
                <w:rFonts w:ascii="Open Sans" w:eastAsia="Times New Roman" w:hAnsi="Open Sans" w:cs="Open Sans"/>
                <w:i/>
                <w:iCs/>
                <w:kern w:val="0"/>
                <w:sz w:val="20"/>
                <w:szCs w:val="20"/>
                <w:lang w:eastAsia="de-DE"/>
                <w14:ligatures w14:val="none"/>
              </w:rPr>
              <w:t>r die die Sequenz gedacht ist.  1. Informationsaufnahme: Lernen beginnt damit, dass eine Information mein bisheriges Wissen irritiert. Es geht darum, eine neue Information zu h</w:t>
            </w:r>
            <w:r w:rsidRPr="007B4753">
              <w:rPr>
                <w:rFonts w:ascii="Open Sans" w:eastAsia="Times New Roman" w:hAnsi="Open Sans" w:cs="Open Sans" w:hint="cs"/>
                <w:i/>
                <w:iCs/>
                <w:kern w:val="0"/>
                <w:sz w:val="20"/>
                <w:szCs w:val="20"/>
                <w:lang w:eastAsia="de-DE"/>
                <w14:ligatures w14:val="none"/>
              </w:rPr>
              <w:t>ö</w:t>
            </w:r>
            <w:r w:rsidRPr="007B4753">
              <w:rPr>
                <w:rFonts w:ascii="Open Sans" w:eastAsia="Times New Roman" w:hAnsi="Open Sans" w:cs="Open Sans"/>
                <w:i/>
                <w:iCs/>
                <w:kern w:val="0"/>
                <w:sz w:val="20"/>
                <w:szCs w:val="20"/>
                <w:lang w:eastAsia="de-DE"/>
                <w14:ligatures w14:val="none"/>
              </w:rPr>
              <w:t>ren/lesen/sehen/f</w:t>
            </w:r>
            <w:r w:rsidRPr="007B4753">
              <w:rPr>
                <w:rFonts w:ascii="Open Sans" w:eastAsia="Times New Roman" w:hAnsi="Open Sans" w:cs="Open Sans" w:hint="cs"/>
                <w:i/>
                <w:iCs/>
                <w:kern w:val="0"/>
                <w:sz w:val="20"/>
                <w:szCs w:val="20"/>
                <w:lang w:eastAsia="de-DE"/>
                <w14:ligatures w14:val="none"/>
              </w:rPr>
              <w:t>ü</w:t>
            </w:r>
            <w:r w:rsidRPr="007B4753">
              <w:rPr>
                <w:rFonts w:ascii="Open Sans" w:eastAsia="Times New Roman" w:hAnsi="Open Sans" w:cs="Open Sans"/>
                <w:i/>
                <w:iCs/>
                <w:kern w:val="0"/>
                <w:sz w:val="20"/>
                <w:szCs w:val="20"/>
                <w:lang w:eastAsia="de-DE"/>
                <w14:ligatures w14:val="none"/>
              </w:rPr>
              <w:t xml:space="preserve">hlen, kurz: aufzunehmen. Dies ist noch nicht Lernen, nur Informationsaufnahme. 2. Informationsverarbeitung: Die neue Information wird kognitiv verarbeitet (Abgleich mit Vorwissen, Integration in mein Wissenssystem, Irritation oder </w:t>
            </w:r>
            <w:r w:rsidRPr="007B4753">
              <w:rPr>
                <w:rFonts w:ascii="Open Sans" w:eastAsia="Times New Roman" w:hAnsi="Open Sans" w:cs="Open Sans" w:hint="cs"/>
                <w:i/>
                <w:iCs/>
                <w:kern w:val="0"/>
                <w:sz w:val="20"/>
                <w:szCs w:val="20"/>
                <w:lang w:eastAsia="de-DE"/>
                <w14:ligatures w14:val="none"/>
              </w:rPr>
              <w:t>Ü</w:t>
            </w:r>
            <w:r w:rsidRPr="007B4753">
              <w:rPr>
                <w:rFonts w:ascii="Open Sans" w:eastAsia="Times New Roman" w:hAnsi="Open Sans" w:cs="Open Sans"/>
                <w:i/>
                <w:iCs/>
                <w:kern w:val="0"/>
                <w:sz w:val="20"/>
                <w:szCs w:val="20"/>
                <w:lang w:eastAsia="de-DE"/>
                <w14:ligatures w14:val="none"/>
              </w:rPr>
              <w:t>berraschung angesichts von Widerspr</w:t>
            </w:r>
            <w:r w:rsidRPr="007B4753">
              <w:rPr>
                <w:rFonts w:ascii="Open Sans" w:eastAsia="Times New Roman" w:hAnsi="Open Sans" w:cs="Open Sans" w:hint="cs"/>
                <w:i/>
                <w:iCs/>
                <w:kern w:val="0"/>
                <w:sz w:val="20"/>
                <w:szCs w:val="20"/>
                <w:lang w:eastAsia="de-DE"/>
                <w14:ligatures w14:val="none"/>
              </w:rPr>
              <w:t>ü</w:t>
            </w:r>
            <w:r w:rsidRPr="007B4753">
              <w:rPr>
                <w:rFonts w:ascii="Open Sans" w:eastAsia="Times New Roman" w:hAnsi="Open Sans" w:cs="Open Sans"/>
                <w:i/>
                <w:iCs/>
                <w:kern w:val="0"/>
                <w:sz w:val="20"/>
                <w:szCs w:val="20"/>
                <w:lang w:eastAsia="de-DE"/>
                <w14:ligatures w14:val="none"/>
              </w:rPr>
              <w:t>chen mit bisher f</w:t>
            </w:r>
            <w:r w:rsidRPr="007B4753">
              <w:rPr>
                <w:rFonts w:ascii="Open Sans" w:eastAsia="Times New Roman" w:hAnsi="Open Sans" w:cs="Open Sans" w:hint="cs"/>
                <w:i/>
                <w:iCs/>
                <w:kern w:val="0"/>
                <w:sz w:val="20"/>
                <w:szCs w:val="20"/>
                <w:lang w:eastAsia="de-DE"/>
                <w14:ligatures w14:val="none"/>
              </w:rPr>
              <w:t>ü</w:t>
            </w:r>
            <w:r w:rsidRPr="007B4753">
              <w:rPr>
                <w:rFonts w:ascii="Open Sans" w:eastAsia="Times New Roman" w:hAnsi="Open Sans" w:cs="Open Sans"/>
                <w:i/>
                <w:iCs/>
                <w:kern w:val="0"/>
                <w:sz w:val="20"/>
                <w:szCs w:val="20"/>
                <w:lang w:eastAsia="de-DE"/>
                <w14:ligatures w14:val="none"/>
              </w:rPr>
              <w:t xml:space="preserve">r wahr Gehaltenem); 3. Wissensspeicherung: Das neue Wissen wird abgespeichert durch </w:t>
            </w:r>
            <w:r w:rsidRPr="007B4753">
              <w:rPr>
                <w:rFonts w:ascii="Open Sans" w:eastAsia="Times New Roman" w:hAnsi="Open Sans" w:cs="Open Sans" w:hint="cs"/>
                <w:i/>
                <w:iCs/>
                <w:kern w:val="0"/>
                <w:sz w:val="20"/>
                <w:szCs w:val="20"/>
                <w:lang w:eastAsia="de-DE"/>
                <w14:ligatures w14:val="none"/>
              </w:rPr>
              <w:t>Ü</w:t>
            </w:r>
            <w:r w:rsidRPr="007B4753">
              <w:rPr>
                <w:rFonts w:ascii="Open Sans" w:eastAsia="Times New Roman" w:hAnsi="Open Sans" w:cs="Open Sans"/>
                <w:i/>
                <w:iCs/>
                <w:kern w:val="0"/>
                <w:sz w:val="20"/>
                <w:szCs w:val="20"/>
                <w:lang w:eastAsia="de-DE"/>
                <w14:ligatures w14:val="none"/>
              </w:rPr>
              <w:t xml:space="preserve">ben, durch Elaborationsstrategien, durch Formen von Wissensorganisation (z.B. Zusammenfassungen schreiben, Wortlisten lernen, Analogien suchen, </w:t>
            </w:r>
            <w:proofErr w:type="spellStart"/>
            <w:r w:rsidRPr="007B4753">
              <w:rPr>
                <w:rFonts w:ascii="Open Sans" w:eastAsia="Times New Roman" w:hAnsi="Open Sans" w:cs="Open Sans"/>
                <w:i/>
                <w:iCs/>
                <w:kern w:val="0"/>
                <w:sz w:val="20"/>
                <w:szCs w:val="20"/>
                <w:lang w:eastAsia="de-DE"/>
                <w14:ligatures w14:val="none"/>
              </w:rPr>
              <w:t>Mindmapping</w:t>
            </w:r>
            <w:proofErr w:type="spellEnd"/>
            <w:r w:rsidRPr="007B4753">
              <w:rPr>
                <w:rFonts w:ascii="Open Sans" w:eastAsia="Times New Roman" w:hAnsi="Open Sans" w:cs="Open Sans"/>
                <w:i/>
                <w:iCs/>
                <w:kern w:val="0"/>
                <w:sz w:val="20"/>
                <w:szCs w:val="20"/>
                <w:lang w:eastAsia="de-DE"/>
                <w14:ligatures w14:val="none"/>
              </w:rPr>
              <w:t>-Verfahren etc.); 4. Wissensanwendung: Das neue Wissen wird in variablen Situationen flexibel angewendet. Es steht zur Probleml</w:t>
            </w:r>
            <w:r w:rsidRPr="007B4753">
              <w:rPr>
                <w:rFonts w:ascii="Open Sans" w:eastAsia="Times New Roman" w:hAnsi="Open Sans" w:cs="Open Sans" w:hint="cs"/>
                <w:i/>
                <w:iCs/>
                <w:kern w:val="0"/>
                <w:sz w:val="20"/>
                <w:szCs w:val="20"/>
                <w:lang w:eastAsia="de-DE"/>
                <w14:ligatures w14:val="none"/>
              </w:rPr>
              <w:t>ö</w:t>
            </w:r>
            <w:r w:rsidRPr="007B4753">
              <w:rPr>
                <w:rFonts w:ascii="Open Sans" w:eastAsia="Times New Roman" w:hAnsi="Open Sans" w:cs="Open Sans"/>
                <w:i/>
                <w:iCs/>
                <w:kern w:val="0"/>
                <w:sz w:val="20"/>
                <w:szCs w:val="20"/>
                <w:lang w:eastAsia="de-DE"/>
                <w14:ligatures w14:val="none"/>
              </w:rPr>
              <w:t>sung zur Verf</w:t>
            </w:r>
            <w:r w:rsidRPr="007B4753">
              <w:rPr>
                <w:rFonts w:ascii="Open Sans" w:eastAsia="Times New Roman" w:hAnsi="Open Sans" w:cs="Open Sans" w:hint="cs"/>
                <w:i/>
                <w:iCs/>
                <w:kern w:val="0"/>
                <w:sz w:val="20"/>
                <w:szCs w:val="20"/>
                <w:lang w:eastAsia="de-DE"/>
                <w14:ligatures w14:val="none"/>
              </w:rPr>
              <w:t>ü</w:t>
            </w:r>
            <w:r w:rsidRPr="007B4753">
              <w:rPr>
                <w:rFonts w:ascii="Open Sans" w:eastAsia="Times New Roman" w:hAnsi="Open Sans" w:cs="Open Sans"/>
                <w:i/>
                <w:iCs/>
                <w:kern w:val="0"/>
                <w:sz w:val="20"/>
                <w:szCs w:val="20"/>
                <w:lang w:eastAsia="de-DE"/>
                <w14:ligatures w14:val="none"/>
              </w:rPr>
              <w:t>gung.</w:t>
            </w:r>
          </w:p>
          <w:p w14:paraId="5D59B9FB" w14:textId="2F1F2FB4" w:rsidR="00D93D0F" w:rsidRPr="007B4753" w:rsidRDefault="00D93D0F" w:rsidP="007B4753">
            <w:pPr>
              <w:outlineLvl w:val="1"/>
              <w:rPr>
                <w:rFonts w:ascii="Open Sans" w:eastAsia="Times New Roman" w:hAnsi="Open Sans" w:cs="Open Sans"/>
                <w:kern w:val="0"/>
                <w:sz w:val="32"/>
                <w:szCs w:val="32"/>
                <w:lang w:eastAsia="de-DE"/>
                <w14:ligatures w14:val="none"/>
              </w:rPr>
            </w:pPr>
          </w:p>
        </w:tc>
      </w:tr>
      <w:tr w:rsidR="00D93D0F" w:rsidRPr="007C284A" w14:paraId="7DF19385" w14:textId="77777777" w:rsidTr="00BD4DF6">
        <w:tc>
          <w:tcPr>
            <w:tcW w:w="4820" w:type="dxa"/>
            <w:vMerge/>
          </w:tcPr>
          <w:p w14:paraId="0316E9C6" w14:textId="77777777" w:rsidR="00D93D0F" w:rsidRPr="007C284A" w:rsidRDefault="00D93D0F" w:rsidP="007C284A">
            <w:pPr>
              <w:spacing w:before="100" w:beforeAutospacing="1" w:after="100" w:afterAutospacing="1"/>
              <w:outlineLvl w:val="2"/>
              <w:rPr>
                <w:rFonts w:ascii="Open Sans" w:eastAsia="Times New Roman" w:hAnsi="Open Sans" w:cs="Open Sans"/>
                <w:b/>
                <w:bCs/>
                <w:kern w:val="0"/>
                <w:lang w:eastAsia="de-DE"/>
                <w14:ligatures w14:val="none"/>
              </w:rPr>
            </w:pPr>
          </w:p>
        </w:tc>
        <w:tc>
          <w:tcPr>
            <w:tcW w:w="9174" w:type="dxa"/>
            <w:gridSpan w:val="2"/>
          </w:tcPr>
          <w:p w14:paraId="51498C5E" w14:textId="77777777" w:rsidR="00D93D0F" w:rsidRPr="007C284A" w:rsidRDefault="00D93D0F" w:rsidP="007B4753">
            <w:pPr>
              <w:spacing w:before="100" w:beforeAutospacing="1"/>
              <w:rPr>
                <w:rFonts w:ascii="Open Sans" w:eastAsia="Times New Roman" w:hAnsi="Open Sans" w:cs="Open Sans"/>
                <w:b/>
                <w:bCs/>
                <w:kern w:val="0"/>
                <w:sz w:val="22"/>
                <w:szCs w:val="22"/>
                <w:lang w:eastAsia="de-DE"/>
                <w14:ligatures w14:val="none"/>
              </w:rPr>
            </w:pPr>
            <w:r w:rsidRPr="007C284A">
              <w:rPr>
                <w:rFonts w:ascii="Open Sans" w:eastAsia="Times New Roman" w:hAnsi="Open Sans" w:cs="Open Sans"/>
                <w:b/>
                <w:bCs/>
                <w:kern w:val="0"/>
                <w:sz w:val="22"/>
                <w:szCs w:val="22"/>
                <w:lang w:eastAsia="de-DE"/>
                <w14:ligatures w14:val="none"/>
              </w:rPr>
              <w:t>Differenzierung nach…</w:t>
            </w:r>
          </w:p>
          <w:p w14:paraId="73AAE3C9" w14:textId="6ECEDF99" w:rsidR="00D93D0F" w:rsidRPr="003A6688" w:rsidRDefault="00D93D0F" w:rsidP="007C284A">
            <w:pPr>
              <w:rPr>
                <w:rFonts w:ascii="Open Sans" w:eastAsia="Times New Roman" w:hAnsi="Open Sans" w:cs="Open Sans"/>
                <w:b/>
                <w:bCs/>
                <w:i/>
                <w:iCs/>
                <w:kern w:val="0"/>
                <w:sz w:val="32"/>
                <w:szCs w:val="32"/>
                <w:lang w:eastAsia="de-DE"/>
                <w14:ligatures w14:val="none"/>
              </w:rPr>
            </w:pPr>
            <w:r w:rsidRPr="007C284A">
              <w:rPr>
                <w:rFonts w:ascii="Open Sans" w:eastAsia="Times New Roman" w:hAnsi="Open Sans" w:cs="Open Sans"/>
                <w:i/>
                <w:iCs/>
                <w:kern w:val="0"/>
                <w:sz w:val="20"/>
                <w:szCs w:val="20"/>
                <w:lang w:eastAsia="de-DE"/>
                <w14:ligatures w14:val="none"/>
              </w:rPr>
              <w:t>Wählen Sie bitte die Form der Differenzierung aus, die Sie in Ihrem Unterrichtsbaustein vorgesehen haben. Leistungsbinnendifferenzierung bedeutet: die Lernenden arbeiten in Abhängigkeit von Ihrer Leistungsfähigkeit an unterschiedlich schweren Aufgaben oder sie machen unterschiedliche viele Aufgaben; die anderen Binnendifferenzierung ermöglichen eine Auswahl von Themen oder Aufgaben nach Interesse der Lernenden, es werden unterschiedliche Medien für einzelne Gruppen eingesetzt, es werden unterschiedliche Sozialformen im Klassenraum gleichzeitig praktiziert. Wählen Sie “keine Binnendifferenzierung”, wenn sich Ihr Angebot an alle Lernenden richtet und keine unterschiedlichen Materialien, Methoden, Themen, Aufgaben oder Inhalte zu bearbeiten sind.</w:t>
            </w:r>
          </w:p>
        </w:tc>
      </w:tr>
      <w:tr w:rsidR="007C284A" w:rsidRPr="007C284A" w14:paraId="1D2A32CE" w14:textId="77777777" w:rsidTr="00BD4DF6">
        <w:tc>
          <w:tcPr>
            <w:tcW w:w="4820" w:type="dxa"/>
          </w:tcPr>
          <w:p w14:paraId="6495530A" w14:textId="77777777" w:rsidR="007C284A" w:rsidRPr="007C284A" w:rsidRDefault="007C284A" w:rsidP="007C284A">
            <w:pPr>
              <w:spacing w:before="100" w:beforeAutospacing="1" w:after="100" w:afterAutospacing="1"/>
              <w:outlineLvl w:val="2"/>
              <w:rPr>
                <w:rFonts w:ascii="Open Sans" w:eastAsia="Times New Roman" w:hAnsi="Open Sans" w:cs="Open Sans"/>
                <w:b/>
                <w:bCs/>
                <w:kern w:val="0"/>
                <w:lang w:eastAsia="de-DE"/>
                <w14:ligatures w14:val="none"/>
              </w:rPr>
            </w:pPr>
          </w:p>
        </w:tc>
        <w:tc>
          <w:tcPr>
            <w:tcW w:w="2977" w:type="dxa"/>
            <w:tcBorders>
              <w:right w:val="nil"/>
            </w:tcBorders>
          </w:tcPr>
          <w:p w14:paraId="2D7774E7" w14:textId="77777777" w:rsidR="007B4753" w:rsidRDefault="007B4753" w:rsidP="007C284A">
            <w:pPr>
              <w:spacing w:before="100" w:beforeAutospacing="1" w:after="100" w:afterAutospacing="1"/>
              <w:rPr>
                <w:rFonts w:ascii="Open Sans" w:eastAsia="Times New Roman" w:hAnsi="Open Sans" w:cs="Open Sans"/>
                <w:b/>
                <w:bCs/>
                <w:kern w:val="0"/>
                <w:sz w:val="22"/>
                <w:szCs w:val="22"/>
                <w:lang w:eastAsia="de-DE"/>
                <w14:ligatures w14:val="none"/>
              </w:rPr>
            </w:pPr>
          </w:p>
          <w:p w14:paraId="4F9FA2CA" w14:textId="7E0F5687" w:rsidR="007C284A" w:rsidRPr="006F327D" w:rsidRDefault="007C284A" w:rsidP="007C284A">
            <w:pPr>
              <w:spacing w:before="100" w:beforeAutospacing="1" w:after="100" w:afterAutospacing="1"/>
              <w:rPr>
                <w:rFonts w:ascii="Open Sans" w:eastAsia="Times New Roman" w:hAnsi="Open Sans" w:cs="Open Sans"/>
                <w:b/>
                <w:bCs/>
                <w:kern w:val="0"/>
                <w:sz w:val="32"/>
                <w:szCs w:val="32"/>
                <w:lang w:eastAsia="de-DE"/>
                <w14:ligatures w14:val="none"/>
              </w:rPr>
            </w:pPr>
            <w:r w:rsidRPr="007C284A">
              <w:rPr>
                <w:rFonts w:ascii="Open Sans" w:eastAsia="Times New Roman" w:hAnsi="Open Sans" w:cs="Open Sans"/>
                <w:b/>
                <w:bCs/>
                <w:kern w:val="0"/>
                <w:sz w:val="22"/>
                <w:szCs w:val="22"/>
                <w:lang w:eastAsia="de-DE"/>
                <w14:ligatures w14:val="none"/>
              </w:rPr>
              <w:t>Zeitbedarf</w:t>
            </w:r>
          </w:p>
        </w:tc>
        <w:tc>
          <w:tcPr>
            <w:tcW w:w="6197" w:type="dxa"/>
            <w:tcBorders>
              <w:left w:val="nil"/>
            </w:tcBorders>
          </w:tcPr>
          <w:p w14:paraId="7236248C" w14:textId="77777777" w:rsidR="007B4753" w:rsidRDefault="007B4753" w:rsidP="007C284A">
            <w:pPr>
              <w:spacing w:before="100" w:beforeAutospacing="1" w:after="100" w:afterAutospacing="1"/>
              <w:outlineLvl w:val="1"/>
              <w:rPr>
                <w:rFonts w:ascii="Open Sans" w:eastAsia="Times New Roman" w:hAnsi="Open Sans" w:cs="Open Sans"/>
                <w:i/>
                <w:iCs/>
                <w:kern w:val="0"/>
                <w:sz w:val="22"/>
                <w:szCs w:val="22"/>
                <w:lang w:eastAsia="de-DE"/>
                <w14:ligatures w14:val="none"/>
              </w:rPr>
            </w:pPr>
          </w:p>
          <w:p w14:paraId="3A34F866" w14:textId="5ACC7F22" w:rsidR="007C284A" w:rsidRPr="007C284A" w:rsidRDefault="006F327D" w:rsidP="007C284A">
            <w:pPr>
              <w:spacing w:before="100" w:beforeAutospacing="1" w:after="100" w:afterAutospacing="1"/>
              <w:outlineLvl w:val="1"/>
              <w:rPr>
                <w:rFonts w:ascii="Open Sans" w:eastAsia="Times New Roman" w:hAnsi="Open Sans" w:cs="Open Sans"/>
                <w:b/>
                <w:bCs/>
                <w:kern w:val="0"/>
                <w:sz w:val="32"/>
                <w:szCs w:val="32"/>
                <w:lang w:eastAsia="de-DE"/>
                <w14:ligatures w14:val="none"/>
              </w:rPr>
            </w:pPr>
            <w:r w:rsidRPr="003A6688">
              <w:rPr>
                <w:rFonts w:ascii="Open Sans" w:eastAsia="Times New Roman" w:hAnsi="Open Sans" w:cs="Open Sans"/>
                <w:i/>
                <w:iCs/>
                <w:kern w:val="0"/>
                <w:sz w:val="22"/>
                <w:szCs w:val="22"/>
                <w:lang w:eastAsia="de-DE"/>
                <w14:ligatures w14:val="none"/>
              </w:rPr>
              <w:t xml:space="preserve">z. B. </w:t>
            </w:r>
            <w:r w:rsidR="007C284A" w:rsidRPr="007C284A">
              <w:rPr>
                <w:rFonts w:ascii="Open Sans" w:eastAsia="Times New Roman" w:hAnsi="Open Sans" w:cs="Open Sans"/>
                <w:i/>
                <w:iCs/>
                <w:kern w:val="0"/>
                <w:sz w:val="22"/>
                <w:szCs w:val="22"/>
                <w:lang w:eastAsia="de-DE"/>
                <w14:ligatures w14:val="none"/>
              </w:rPr>
              <w:t>1 Unterrichtsstunde</w:t>
            </w:r>
          </w:p>
        </w:tc>
      </w:tr>
    </w:tbl>
    <w:p w14:paraId="6C8DFAC6" w14:textId="33BB682A" w:rsidR="007C284A" w:rsidRPr="007C284A" w:rsidRDefault="007C284A" w:rsidP="007C284A">
      <w:pPr>
        <w:spacing w:before="100" w:beforeAutospacing="1" w:after="100" w:afterAutospacing="1" w:line="240" w:lineRule="auto"/>
        <w:rPr>
          <w:rFonts w:ascii="Open Sans" w:eastAsia="Times New Roman" w:hAnsi="Open Sans" w:cs="Open Sans"/>
          <w:b/>
          <w:bCs/>
          <w:kern w:val="0"/>
          <w:sz w:val="22"/>
          <w:szCs w:val="22"/>
          <w:lang w:eastAsia="de-DE"/>
          <w14:ligatures w14:val="none"/>
        </w:rPr>
      </w:pPr>
      <w:r w:rsidRPr="007C284A">
        <w:rPr>
          <w:rFonts w:ascii="Open Sans" w:eastAsia="Times New Roman" w:hAnsi="Open Sans" w:cs="Open Sans"/>
          <w:b/>
          <w:bCs/>
          <w:kern w:val="0"/>
          <w:sz w:val="22"/>
          <w:szCs w:val="22"/>
          <w:lang w:eastAsia="de-DE"/>
          <w14:ligatures w14:val="none"/>
        </w:rPr>
        <w:t>Didaktisch-Methodischer-Kommentar | Unterrichtsvorschlag | Materialien | Referenzen</w:t>
      </w:r>
    </w:p>
    <w:p w14:paraId="1DDA74D8" w14:textId="77777777" w:rsidR="007C284A" w:rsidRPr="007C284A" w:rsidRDefault="007C284A" w:rsidP="007B4753">
      <w:pPr>
        <w:spacing w:before="100" w:beforeAutospacing="1" w:after="0" w:line="240" w:lineRule="auto"/>
        <w:outlineLvl w:val="1"/>
        <w:rPr>
          <w:rFonts w:ascii="Open Sans" w:eastAsia="Times New Roman" w:hAnsi="Open Sans" w:cs="Open Sans"/>
          <w:b/>
          <w:bCs/>
          <w:kern w:val="0"/>
          <w:sz w:val="32"/>
          <w:szCs w:val="32"/>
          <w:lang w:eastAsia="de-DE"/>
          <w14:ligatures w14:val="none"/>
        </w:rPr>
      </w:pPr>
      <w:r w:rsidRPr="007C284A">
        <w:rPr>
          <w:rFonts w:ascii="Open Sans" w:eastAsia="Times New Roman" w:hAnsi="Open Sans" w:cs="Open Sans"/>
          <w:b/>
          <w:bCs/>
          <w:kern w:val="0"/>
          <w:sz w:val="28"/>
          <w:szCs w:val="28"/>
          <w:lang w:eastAsia="de-DE"/>
          <w14:ligatures w14:val="none"/>
        </w:rPr>
        <w:t>Didaktisch-Methodischer Kommentar</w:t>
      </w:r>
    </w:p>
    <w:p w14:paraId="4A4ECF70" w14:textId="77777777" w:rsidR="0040389A" w:rsidRPr="0040389A" w:rsidRDefault="0040389A" w:rsidP="0040389A">
      <w:pPr>
        <w:spacing w:after="0" w:line="240" w:lineRule="auto"/>
        <w:rPr>
          <w:rFonts w:ascii="Open Sans" w:eastAsia="Times New Roman" w:hAnsi="Open Sans" w:cs="Open Sans"/>
          <w:i/>
          <w:iCs/>
          <w:kern w:val="0"/>
          <w:sz w:val="20"/>
          <w:szCs w:val="20"/>
          <w:lang w:eastAsia="de-DE"/>
          <w14:ligatures w14:val="none"/>
        </w:rPr>
      </w:pPr>
      <w:r w:rsidRPr="0040389A">
        <w:rPr>
          <w:rFonts w:ascii="Open Sans" w:eastAsia="Times New Roman" w:hAnsi="Open Sans" w:cs="Open Sans"/>
          <w:i/>
          <w:iCs/>
          <w:kern w:val="0"/>
          <w:sz w:val="20"/>
          <w:szCs w:val="20"/>
          <w:lang w:eastAsia="de-DE"/>
          <w14:ligatures w14:val="none"/>
        </w:rPr>
        <w:t>Begr</w:t>
      </w:r>
      <w:r w:rsidRPr="0040389A">
        <w:rPr>
          <w:rFonts w:ascii="Open Sans" w:eastAsia="Times New Roman" w:hAnsi="Open Sans" w:cs="Open Sans" w:hint="cs"/>
          <w:i/>
          <w:iCs/>
          <w:kern w:val="0"/>
          <w:sz w:val="20"/>
          <w:szCs w:val="20"/>
          <w:lang w:eastAsia="de-DE"/>
          <w14:ligatures w14:val="none"/>
        </w:rPr>
        <w:t>ü</w:t>
      </w:r>
      <w:r w:rsidRPr="0040389A">
        <w:rPr>
          <w:rFonts w:ascii="Open Sans" w:eastAsia="Times New Roman" w:hAnsi="Open Sans" w:cs="Open Sans"/>
          <w:i/>
          <w:iCs/>
          <w:kern w:val="0"/>
          <w:sz w:val="20"/>
          <w:szCs w:val="20"/>
          <w:lang w:eastAsia="de-DE"/>
          <w14:ligatures w14:val="none"/>
        </w:rPr>
        <w:t>nden Sie den Lerngegenstand hinsichtlich Lernvoraussetzungen, Zielkompetenzen, Lehrplanbezug (m</w:t>
      </w:r>
      <w:r w:rsidRPr="0040389A">
        <w:rPr>
          <w:rFonts w:ascii="Open Sans" w:eastAsia="Times New Roman" w:hAnsi="Open Sans" w:cs="Open Sans" w:hint="cs"/>
          <w:i/>
          <w:iCs/>
          <w:kern w:val="0"/>
          <w:sz w:val="20"/>
          <w:szCs w:val="20"/>
          <w:lang w:eastAsia="de-DE"/>
          <w14:ligatures w14:val="none"/>
        </w:rPr>
        <w:t>ö</w:t>
      </w:r>
      <w:r w:rsidRPr="0040389A">
        <w:rPr>
          <w:rFonts w:ascii="Open Sans" w:eastAsia="Times New Roman" w:hAnsi="Open Sans" w:cs="Open Sans"/>
          <w:i/>
          <w:iCs/>
          <w:kern w:val="0"/>
          <w:sz w:val="20"/>
          <w:szCs w:val="20"/>
          <w:lang w:eastAsia="de-DE"/>
          <w14:ligatures w14:val="none"/>
        </w:rPr>
        <w:t>glichst genau nach Schulart, Fach, Lehrplanbereich), Lebenswelt- und Gegenwartsbedeutung, Zukunftsbedeutung, Exemplarit</w:t>
      </w:r>
      <w:r w:rsidRPr="0040389A">
        <w:rPr>
          <w:rFonts w:ascii="Open Sans" w:eastAsia="Times New Roman" w:hAnsi="Open Sans" w:cs="Open Sans" w:hint="cs"/>
          <w:i/>
          <w:iCs/>
          <w:kern w:val="0"/>
          <w:sz w:val="20"/>
          <w:szCs w:val="20"/>
          <w:lang w:eastAsia="de-DE"/>
          <w14:ligatures w14:val="none"/>
        </w:rPr>
        <w:t>ä</w:t>
      </w:r>
      <w:r w:rsidRPr="0040389A">
        <w:rPr>
          <w:rFonts w:ascii="Open Sans" w:eastAsia="Times New Roman" w:hAnsi="Open Sans" w:cs="Open Sans"/>
          <w:i/>
          <w:iCs/>
          <w:kern w:val="0"/>
          <w:sz w:val="20"/>
          <w:szCs w:val="20"/>
          <w:lang w:eastAsia="de-DE"/>
          <w14:ligatures w14:val="none"/>
        </w:rPr>
        <w:t>t, Struktur und Zug</w:t>
      </w:r>
      <w:r w:rsidRPr="0040389A">
        <w:rPr>
          <w:rFonts w:ascii="Open Sans" w:eastAsia="Times New Roman" w:hAnsi="Open Sans" w:cs="Open Sans" w:hint="cs"/>
          <w:i/>
          <w:iCs/>
          <w:kern w:val="0"/>
          <w:sz w:val="20"/>
          <w:szCs w:val="20"/>
          <w:lang w:eastAsia="de-DE"/>
          <w14:ligatures w14:val="none"/>
        </w:rPr>
        <w:t>ä</w:t>
      </w:r>
      <w:r w:rsidRPr="0040389A">
        <w:rPr>
          <w:rFonts w:ascii="Open Sans" w:eastAsia="Times New Roman" w:hAnsi="Open Sans" w:cs="Open Sans"/>
          <w:i/>
          <w:iCs/>
          <w:kern w:val="0"/>
          <w:sz w:val="20"/>
          <w:szCs w:val="20"/>
          <w:lang w:eastAsia="de-DE"/>
          <w14:ligatures w14:val="none"/>
        </w:rPr>
        <w:t>nglichkeit, Transferm</w:t>
      </w:r>
      <w:r w:rsidRPr="0040389A">
        <w:rPr>
          <w:rFonts w:ascii="Open Sans" w:eastAsia="Times New Roman" w:hAnsi="Open Sans" w:cs="Open Sans" w:hint="cs"/>
          <w:i/>
          <w:iCs/>
          <w:kern w:val="0"/>
          <w:sz w:val="20"/>
          <w:szCs w:val="20"/>
          <w:lang w:eastAsia="de-DE"/>
          <w14:ligatures w14:val="none"/>
        </w:rPr>
        <w:t>ö</w:t>
      </w:r>
      <w:r w:rsidRPr="0040389A">
        <w:rPr>
          <w:rFonts w:ascii="Open Sans" w:eastAsia="Times New Roman" w:hAnsi="Open Sans" w:cs="Open Sans"/>
          <w:i/>
          <w:iCs/>
          <w:kern w:val="0"/>
          <w:sz w:val="20"/>
          <w:szCs w:val="20"/>
          <w:lang w:eastAsia="de-DE"/>
          <w14:ligatures w14:val="none"/>
        </w:rPr>
        <w:t>glichkeiten, zu erwartende Schwierigkeiten sowie Pr</w:t>
      </w:r>
      <w:r w:rsidRPr="0040389A">
        <w:rPr>
          <w:rFonts w:ascii="Open Sans" w:eastAsia="Times New Roman" w:hAnsi="Open Sans" w:cs="Open Sans" w:hint="cs"/>
          <w:i/>
          <w:iCs/>
          <w:kern w:val="0"/>
          <w:sz w:val="20"/>
          <w:szCs w:val="20"/>
          <w:lang w:eastAsia="de-DE"/>
          <w14:ligatures w14:val="none"/>
        </w:rPr>
        <w:t>ä</w:t>
      </w:r>
      <w:r w:rsidRPr="0040389A">
        <w:rPr>
          <w:rFonts w:ascii="Open Sans" w:eastAsia="Times New Roman" w:hAnsi="Open Sans" w:cs="Open Sans"/>
          <w:i/>
          <w:iCs/>
          <w:kern w:val="0"/>
          <w:sz w:val="20"/>
          <w:szCs w:val="20"/>
          <w:lang w:eastAsia="de-DE"/>
          <w14:ligatures w14:val="none"/>
        </w:rPr>
        <w:t>gung fundamentaler Einstellungen.</w:t>
      </w:r>
    </w:p>
    <w:p w14:paraId="3924FB12" w14:textId="56E3FAFB" w:rsidR="00D677E7" w:rsidRPr="007C284A" w:rsidRDefault="0040389A" w:rsidP="007B4753">
      <w:pPr>
        <w:spacing w:after="0" w:line="240" w:lineRule="auto"/>
        <w:rPr>
          <w:rFonts w:ascii="Open Sans" w:eastAsia="Times New Roman" w:hAnsi="Open Sans" w:cs="Open Sans"/>
          <w:i/>
          <w:iCs/>
          <w:kern w:val="0"/>
          <w:sz w:val="20"/>
          <w:szCs w:val="20"/>
          <w:lang w:eastAsia="de-DE"/>
          <w14:ligatures w14:val="none"/>
        </w:rPr>
      </w:pPr>
      <w:r w:rsidRPr="0040389A">
        <w:rPr>
          <w:rFonts w:ascii="Open Sans" w:eastAsia="Times New Roman" w:hAnsi="Open Sans" w:cs="Open Sans"/>
          <w:i/>
          <w:iCs/>
          <w:kern w:val="0"/>
          <w:sz w:val="20"/>
          <w:szCs w:val="20"/>
          <w:lang w:eastAsia="de-DE"/>
          <w14:ligatures w14:val="none"/>
        </w:rPr>
        <w:t>Begr</w:t>
      </w:r>
      <w:r w:rsidRPr="0040389A">
        <w:rPr>
          <w:rFonts w:ascii="Open Sans" w:eastAsia="Times New Roman" w:hAnsi="Open Sans" w:cs="Open Sans" w:hint="cs"/>
          <w:i/>
          <w:iCs/>
          <w:kern w:val="0"/>
          <w:sz w:val="20"/>
          <w:szCs w:val="20"/>
          <w:lang w:eastAsia="de-DE"/>
          <w14:ligatures w14:val="none"/>
        </w:rPr>
        <w:t>ü</w:t>
      </w:r>
      <w:r w:rsidRPr="0040389A">
        <w:rPr>
          <w:rFonts w:ascii="Open Sans" w:eastAsia="Times New Roman" w:hAnsi="Open Sans" w:cs="Open Sans"/>
          <w:i/>
          <w:iCs/>
          <w:kern w:val="0"/>
          <w:sz w:val="20"/>
          <w:szCs w:val="20"/>
          <w:lang w:eastAsia="de-DE"/>
          <w14:ligatures w14:val="none"/>
        </w:rPr>
        <w:t>nden Sie die methodische Aufbereitung des Themas hinsichtlich Festlegung der Sozialform und der Kommunikationsformen des Unterrichts, Wahl der Handlungsmuster, Organisation von Differenzierung und Sicherung der Ergebnisse.</w:t>
      </w:r>
    </w:p>
    <w:p w14:paraId="70C644FF" w14:textId="77777777" w:rsidR="007C284A" w:rsidRPr="007C284A" w:rsidRDefault="007C284A" w:rsidP="00062E04">
      <w:pPr>
        <w:spacing w:before="100" w:beforeAutospacing="1" w:after="0" w:line="240" w:lineRule="auto"/>
        <w:outlineLvl w:val="1"/>
        <w:rPr>
          <w:rFonts w:ascii="Open Sans" w:eastAsia="Times New Roman" w:hAnsi="Open Sans" w:cs="Open Sans"/>
          <w:b/>
          <w:bCs/>
          <w:kern w:val="0"/>
          <w:sz w:val="28"/>
          <w:szCs w:val="28"/>
          <w:lang w:eastAsia="de-DE"/>
          <w14:ligatures w14:val="none"/>
        </w:rPr>
      </w:pPr>
      <w:r w:rsidRPr="007C284A">
        <w:rPr>
          <w:rFonts w:ascii="Open Sans" w:eastAsia="Times New Roman" w:hAnsi="Open Sans" w:cs="Open Sans"/>
          <w:b/>
          <w:bCs/>
          <w:kern w:val="0"/>
          <w:sz w:val="28"/>
          <w:szCs w:val="28"/>
          <w:lang w:eastAsia="de-DE"/>
          <w14:ligatures w14:val="none"/>
        </w:rPr>
        <w:t>Unterrichtsvorschlag</w:t>
      </w:r>
    </w:p>
    <w:p w14:paraId="6EB4F430" w14:textId="77777777" w:rsidR="00774147" w:rsidRDefault="007C284A" w:rsidP="00774147">
      <w:pPr>
        <w:spacing w:after="100" w:afterAutospacing="1" w:line="240" w:lineRule="auto"/>
        <w:rPr>
          <w:rFonts w:ascii="Open Sans" w:eastAsia="Times New Roman" w:hAnsi="Open Sans" w:cs="Open Sans"/>
          <w:i/>
          <w:iCs/>
          <w:kern w:val="0"/>
          <w:sz w:val="20"/>
          <w:szCs w:val="20"/>
          <w:lang w:eastAsia="de-DE"/>
          <w14:ligatures w14:val="none"/>
        </w:rPr>
      </w:pPr>
      <w:r w:rsidRPr="007C284A">
        <w:rPr>
          <w:rFonts w:ascii="Open Sans" w:eastAsia="Times New Roman" w:hAnsi="Open Sans" w:cs="Open Sans"/>
          <w:i/>
          <w:iCs/>
          <w:kern w:val="0"/>
          <w:sz w:val="20"/>
          <w:szCs w:val="20"/>
          <w:lang w:eastAsia="de-DE"/>
          <w14:ligatures w14:val="none"/>
        </w:rPr>
        <w:t xml:space="preserve">Jedes Lernen vollzieht sich in Phasen. Diese sind nicht fachspezifisch. Eine Sequenz, die ich plane, kann sich auf eine dieser Phasen beziehen. Sollte das der Fall sein bei Ihrem Unterrichtsbaustein, dann bitte hier die entsprechende Phase auswählen, für die die Sequenz gedacht ist. 1. Informationsaufnahme: Lernen beginnt damit, dass eine Information mein bisheriges Wissen irritiert. Es geht darum, eine neue Information zu hören/lesen/sehen/fühlen, kurz: aufzunehmen. Dies ist noch nicht Lernen, nur Informationsaufnahme. 2. Informationsverarbeitung: Die neue Information wird kognitiv verarbeitet (Abgleich mit Vorwissen, Integration in mein Wissenssystem, Irritation oder Überraschung angesichts von Widersprüchen mit bisher für wahr Gehaltenem); 3. Wissensspeicherung: Das neue Wissen wird abgespeichert durch Üben, durch Elaborationsstrategien, durch Formen von Wissensorganisation (z.B. Zusammenfassungen schreiben, Wortlisten lernen, Analogien suchen, </w:t>
      </w:r>
      <w:proofErr w:type="spellStart"/>
      <w:r w:rsidRPr="007C284A">
        <w:rPr>
          <w:rFonts w:ascii="Open Sans" w:eastAsia="Times New Roman" w:hAnsi="Open Sans" w:cs="Open Sans"/>
          <w:i/>
          <w:iCs/>
          <w:kern w:val="0"/>
          <w:sz w:val="20"/>
          <w:szCs w:val="20"/>
          <w:lang w:eastAsia="de-DE"/>
          <w14:ligatures w14:val="none"/>
        </w:rPr>
        <w:t>Mindmapping</w:t>
      </w:r>
      <w:proofErr w:type="spellEnd"/>
      <w:r w:rsidRPr="007C284A">
        <w:rPr>
          <w:rFonts w:ascii="Open Sans" w:eastAsia="Times New Roman" w:hAnsi="Open Sans" w:cs="Open Sans"/>
          <w:i/>
          <w:iCs/>
          <w:kern w:val="0"/>
          <w:sz w:val="20"/>
          <w:szCs w:val="20"/>
          <w:lang w:eastAsia="de-DE"/>
          <w14:ligatures w14:val="none"/>
        </w:rPr>
        <w:t>-Verfahren etc.); 4. Wissensanwendung: Das neue Wissen wird in variablen Situationen flexibel angewendet. Es steht zur Problemlösung zur Verfügung.</w:t>
      </w:r>
    </w:p>
    <w:p w14:paraId="0151D304" w14:textId="2F08C695" w:rsidR="007C284A" w:rsidRDefault="007C284A" w:rsidP="00774147">
      <w:pPr>
        <w:spacing w:after="100" w:afterAutospacing="1" w:line="240" w:lineRule="auto"/>
        <w:rPr>
          <w:rFonts w:ascii="Open Sans" w:eastAsia="Times New Roman" w:hAnsi="Open Sans" w:cs="Open Sans"/>
          <w:i/>
          <w:iCs/>
          <w:kern w:val="0"/>
          <w:sz w:val="22"/>
          <w:szCs w:val="22"/>
          <w:lang w:eastAsia="de-DE"/>
          <w14:ligatures w14:val="none"/>
        </w:rPr>
      </w:pPr>
      <w:r w:rsidRPr="007C284A">
        <w:rPr>
          <w:rFonts w:ascii="Open Sans" w:eastAsia="Times New Roman" w:hAnsi="Open Sans" w:cs="Open Sans"/>
          <w:i/>
          <w:iCs/>
          <w:kern w:val="0"/>
          <w:sz w:val="22"/>
          <w:szCs w:val="22"/>
          <w:lang w:eastAsia="de-DE"/>
          <w14:ligatures w14:val="none"/>
        </w:rPr>
        <w:t>Beschreiben Sie hier den Ablauf der Unterrichtssequenz.</w:t>
      </w:r>
      <w:r w:rsidRPr="007C284A">
        <w:rPr>
          <w:rFonts w:ascii="Open Sans" w:eastAsia="Times New Roman" w:hAnsi="Open Sans" w:cs="Open Sans"/>
          <w:i/>
          <w:iCs/>
          <w:kern w:val="0"/>
          <w:sz w:val="22"/>
          <w:szCs w:val="22"/>
          <w:lang w:eastAsia="de-DE"/>
          <w14:ligatures w14:val="none"/>
        </w:rPr>
        <w:br/>
        <w:t>Phase 1:</w:t>
      </w:r>
      <w:r w:rsidRPr="007C284A">
        <w:rPr>
          <w:rFonts w:ascii="Open Sans" w:eastAsia="Times New Roman" w:hAnsi="Open Sans" w:cs="Open Sans"/>
          <w:i/>
          <w:iCs/>
          <w:kern w:val="0"/>
          <w:sz w:val="22"/>
          <w:szCs w:val="22"/>
          <w:lang w:eastAsia="de-DE"/>
          <w14:ligatures w14:val="none"/>
        </w:rPr>
        <w:br/>
        <w:t>Phase 2:</w:t>
      </w:r>
      <w:r w:rsidRPr="007C284A">
        <w:rPr>
          <w:rFonts w:ascii="Open Sans" w:eastAsia="Times New Roman" w:hAnsi="Open Sans" w:cs="Open Sans"/>
          <w:i/>
          <w:iCs/>
          <w:kern w:val="0"/>
          <w:sz w:val="22"/>
          <w:szCs w:val="22"/>
          <w:lang w:eastAsia="de-DE"/>
          <w14:ligatures w14:val="none"/>
        </w:rPr>
        <w:br/>
        <w:t>Phase 3:</w:t>
      </w:r>
    </w:p>
    <w:p w14:paraId="3B18F4FA" w14:textId="77777777" w:rsidR="007C284A" w:rsidRPr="007C284A" w:rsidRDefault="007C284A" w:rsidP="007B4753">
      <w:pPr>
        <w:spacing w:before="100" w:beforeAutospacing="1" w:after="0" w:line="240" w:lineRule="auto"/>
        <w:outlineLvl w:val="1"/>
        <w:rPr>
          <w:rFonts w:ascii="Open Sans" w:eastAsia="Times New Roman" w:hAnsi="Open Sans" w:cs="Open Sans"/>
          <w:b/>
          <w:bCs/>
          <w:kern w:val="0"/>
          <w:sz w:val="28"/>
          <w:szCs w:val="28"/>
          <w:lang w:eastAsia="de-DE"/>
          <w14:ligatures w14:val="none"/>
        </w:rPr>
      </w:pPr>
      <w:r w:rsidRPr="007C284A">
        <w:rPr>
          <w:rFonts w:ascii="Open Sans" w:eastAsia="Times New Roman" w:hAnsi="Open Sans" w:cs="Open Sans"/>
          <w:b/>
          <w:bCs/>
          <w:kern w:val="0"/>
          <w:sz w:val="28"/>
          <w:szCs w:val="28"/>
          <w:lang w:eastAsia="de-DE"/>
          <w14:ligatures w14:val="none"/>
        </w:rPr>
        <w:t>Materialien</w:t>
      </w:r>
    </w:p>
    <w:p w14:paraId="74A20186" w14:textId="06216BD1" w:rsidR="00D677E7" w:rsidRPr="007C284A" w:rsidRDefault="00DC12FC" w:rsidP="007B4753">
      <w:pPr>
        <w:spacing w:after="100" w:afterAutospacing="1" w:line="240" w:lineRule="auto"/>
        <w:rPr>
          <w:rFonts w:ascii="Open Sans" w:eastAsia="Times New Roman" w:hAnsi="Open Sans" w:cs="Open Sans"/>
          <w:i/>
          <w:iCs/>
          <w:kern w:val="0"/>
          <w:sz w:val="22"/>
          <w:szCs w:val="22"/>
          <w:lang w:eastAsia="de-DE"/>
          <w14:ligatures w14:val="none"/>
        </w:rPr>
      </w:pPr>
      <w:r>
        <w:rPr>
          <w:rFonts w:ascii="Open Sans" w:eastAsia="Times New Roman" w:hAnsi="Open Sans" w:cs="Open Sans"/>
          <w:i/>
          <w:iCs/>
          <w:kern w:val="0"/>
          <w:sz w:val="22"/>
          <w:szCs w:val="22"/>
          <w:lang w:eastAsia="de-DE"/>
          <w14:ligatures w14:val="none"/>
        </w:rPr>
        <w:t xml:space="preserve">Laden Sie die benötigten </w:t>
      </w:r>
      <w:r w:rsidR="007C284A" w:rsidRPr="007C284A">
        <w:rPr>
          <w:rFonts w:ascii="Open Sans" w:eastAsia="Times New Roman" w:hAnsi="Open Sans" w:cs="Open Sans"/>
          <w:i/>
          <w:iCs/>
          <w:kern w:val="0"/>
          <w:sz w:val="22"/>
          <w:szCs w:val="22"/>
          <w:lang w:eastAsia="de-DE"/>
          <w14:ligatures w14:val="none"/>
        </w:rPr>
        <w:t>Materialien</w:t>
      </w:r>
      <w:r>
        <w:rPr>
          <w:rFonts w:ascii="Open Sans" w:eastAsia="Times New Roman" w:hAnsi="Open Sans" w:cs="Open Sans"/>
          <w:i/>
          <w:iCs/>
          <w:kern w:val="0"/>
          <w:sz w:val="22"/>
          <w:szCs w:val="22"/>
          <w:lang w:eastAsia="de-DE"/>
          <w14:ligatures w14:val="none"/>
        </w:rPr>
        <w:t xml:space="preserve"> mit hoch!</w:t>
      </w:r>
    </w:p>
    <w:p w14:paraId="54EE9EAC" w14:textId="77777777" w:rsidR="007C284A" w:rsidRPr="007C284A" w:rsidRDefault="007C284A" w:rsidP="007B4753">
      <w:pPr>
        <w:spacing w:before="100" w:beforeAutospacing="1" w:after="0" w:line="240" w:lineRule="auto"/>
        <w:outlineLvl w:val="1"/>
        <w:rPr>
          <w:rFonts w:ascii="Open Sans" w:eastAsia="Times New Roman" w:hAnsi="Open Sans" w:cs="Open Sans"/>
          <w:b/>
          <w:bCs/>
          <w:kern w:val="0"/>
          <w:sz w:val="28"/>
          <w:szCs w:val="28"/>
          <w:lang w:eastAsia="de-DE"/>
          <w14:ligatures w14:val="none"/>
        </w:rPr>
      </w:pPr>
      <w:r w:rsidRPr="007C284A">
        <w:rPr>
          <w:rFonts w:ascii="Open Sans" w:eastAsia="Times New Roman" w:hAnsi="Open Sans" w:cs="Open Sans"/>
          <w:b/>
          <w:bCs/>
          <w:kern w:val="0"/>
          <w:sz w:val="28"/>
          <w:szCs w:val="28"/>
          <w:lang w:eastAsia="de-DE"/>
          <w14:ligatures w14:val="none"/>
        </w:rPr>
        <w:t>Referenzen &amp; Bezüge</w:t>
      </w:r>
    </w:p>
    <w:p w14:paraId="614A1E4C" w14:textId="77777777" w:rsidR="007C284A" w:rsidRPr="007C284A" w:rsidRDefault="007C284A" w:rsidP="00062E04">
      <w:pPr>
        <w:spacing w:after="100" w:afterAutospacing="1" w:line="240" w:lineRule="auto"/>
        <w:rPr>
          <w:rFonts w:ascii="Open Sans" w:eastAsia="Times New Roman" w:hAnsi="Open Sans" w:cs="Open Sans"/>
          <w:i/>
          <w:iCs/>
          <w:kern w:val="0"/>
          <w:sz w:val="22"/>
          <w:szCs w:val="22"/>
          <w:lang w:eastAsia="de-DE"/>
          <w14:ligatures w14:val="none"/>
        </w:rPr>
      </w:pPr>
      <w:r w:rsidRPr="007C284A">
        <w:rPr>
          <w:rFonts w:ascii="Open Sans" w:eastAsia="Times New Roman" w:hAnsi="Open Sans" w:cs="Open Sans"/>
          <w:i/>
          <w:iCs/>
          <w:kern w:val="0"/>
          <w:sz w:val="22"/>
          <w:szCs w:val="22"/>
          <w:lang w:eastAsia="de-DE"/>
          <w14:ligatures w14:val="none"/>
        </w:rPr>
        <w:t>Referenzen &amp; Bezüge</w:t>
      </w:r>
      <w:r w:rsidRPr="007C284A">
        <w:rPr>
          <w:rFonts w:ascii="Open Sans" w:eastAsia="Times New Roman" w:hAnsi="Open Sans" w:cs="Open Sans"/>
          <w:i/>
          <w:iCs/>
          <w:kern w:val="0"/>
          <w:sz w:val="22"/>
          <w:szCs w:val="22"/>
          <w:lang w:eastAsia="de-DE"/>
          <w14:ligatures w14:val="none"/>
        </w:rPr>
        <w:br/>
        <w:t>Nennen Sie hier verwendete Literatur, weiterführende Links oder andere Bezüge.</w:t>
      </w:r>
    </w:p>
    <w:sectPr w:rsidR="007C284A" w:rsidRPr="007C284A" w:rsidSect="001A0CCC">
      <w:headerReference w:type="even" r:id="rId8"/>
      <w:headerReference w:type="default" r:id="rId9"/>
      <w:footerReference w:type="even" r:id="rId10"/>
      <w:footerReference w:type="default" r:id="rId11"/>
      <w:headerReference w:type="first" r:id="rId12"/>
      <w:footerReference w:type="first" r:id="rId13"/>
      <w:pgSz w:w="16838" w:h="23811" w:code="8"/>
      <w:pgMar w:top="851" w:right="1418" w:bottom="238" w:left="1418" w:header="964"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4835F3" w14:textId="77777777" w:rsidR="00A03469" w:rsidRDefault="00A03469" w:rsidP="007B4753">
      <w:pPr>
        <w:spacing w:after="0" w:line="240" w:lineRule="auto"/>
      </w:pPr>
      <w:r>
        <w:separator/>
      </w:r>
    </w:p>
  </w:endnote>
  <w:endnote w:type="continuationSeparator" w:id="0">
    <w:p w14:paraId="53E1760F" w14:textId="77777777" w:rsidR="00A03469" w:rsidRDefault="00A03469" w:rsidP="007B47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257BC" w14:textId="77777777" w:rsidR="003A17FF" w:rsidRDefault="003A17F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229"/>
      <w:gridCol w:w="4925"/>
    </w:tblGrid>
    <w:tr w:rsidR="001A0CCC" w14:paraId="7D43E9F1" w14:textId="77777777" w:rsidTr="001A0CCC">
      <w:tc>
        <w:tcPr>
          <w:tcW w:w="1838" w:type="dxa"/>
          <w:vAlign w:val="center"/>
        </w:tcPr>
        <w:p w14:paraId="5337F697" w14:textId="62819FB6" w:rsidR="001A0CCC" w:rsidRDefault="001A0CCC" w:rsidP="001A0CCC">
          <w:pPr>
            <w:pStyle w:val="Fuzeile"/>
          </w:pPr>
          <w:r>
            <w:rPr>
              <w:noProof/>
            </w:rPr>
            <w:drawing>
              <wp:inline distT="0" distB="0" distL="0" distR="0" wp14:anchorId="7FEEACA4" wp14:editId="6D01A15A">
                <wp:extent cx="1021630" cy="360000"/>
                <wp:effectExtent l="0" t="0" r="7620" b="2540"/>
                <wp:docPr id="58487399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1630" cy="360000"/>
                        </a:xfrm>
                        <a:prstGeom prst="rect">
                          <a:avLst/>
                        </a:prstGeom>
                        <a:noFill/>
                        <a:ln>
                          <a:noFill/>
                        </a:ln>
                      </pic:spPr>
                    </pic:pic>
                  </a:graphicData>
                </a:graphic>
              </wp:inline>
            </w:drawing>
          </w:r>
        </w:p>
      </w:tc>
      <w:tc>
        <w:tcPr>
          <w:tcW w:w="7229" w:type="dxa"/>
          <w:vAlign w:val="center"/>
        </w:tcPr>
        <w:p w14:paraId="5625E404" w14:textId="77777777" w:rsidR="003A17FF" w:rsidRDefault="001A0CCC" w:rsidP="001A0CCC">
          <w:pPr>
            <w:pStyle w:val="Fuzeile"/>
          </w:pPr>
          <w:r w:rsidRPr="00C21789">
            <w:t xml:space="preserve">Das Unterrichtsbaustein-Canvas von </w:t>
          </w:r>
          <w:hyperlink r:id="rId2" w:history="1">
            <w:r w:rsidR="003A17FF" w:rsidRPr="003A17FF">
              <w:rPr>
                <w:rStyle w:val="Hyperlink"/>
              </w:rPr>
              <w:t>DiLab</w:t>
            </w:r>
          </w:hyperlink>
          <w:r w:rsidR="003A17FF">
            <w:t xml:space="preserve"> </w:t>
          </w:r>
          <w:r w:rsidR="003A17FF" w:rsidRPr="003A17FF">
            <w:t xml:space="preserve">und </w:t>
          </w:r>
          <w:hyperlink r:id="rId3" w:history="1">
            <w:r w:rsidR="003A17FF" w:rsidRPr="003A17FF">
              <w:rPr>
                <w:rStyle w:val="Hyperlink"/>
              </w:rPr>
              <w:t>moreB</w:t>
            </w:r>
            <w:r w:rsidR="003A17FF" w:rsidRPr="003A17FF">
              <w:rPr>
                <w:rStyle w:val="Hyperlink"/>
              </w:rPr>
              <w:t>N</w:t>
            </w:r>
            <w:r w:rsidR="003A17FF" w:rsidRPr="003A17FF">
              <w:rPr>
                <w:rStyle w:val="Hyperlink"/>
              </w:rPr>
              <w:t>E</w:t>
            </w:r>
          </w:hyperlink>
          <w:r w:rsidRPr="003A17FF">
            <w:t xml:space="preserve"> (ZLF, Universität Passau)</w:t>
          </w:r>
          <w:r w:rsidR="003A17FF">
            <w:t xml:space="preserve"> </w:t>
          </w:r>
          <w:r w:rsidRPr="00C21789">
            <w:t xml:space="preserve">steht unter der Lizenz </w:t>
          </w:r>
          <w:hyperlink r:id="rId4" w:history="1">
            <w:r w:rsidRPr="00C21789">
              <w:rPr>
                <w:rStyle w:val="Hyperlink"/>
              </w:rPr>
              <w:t>CC BY 4.0</w:t>
            </w:r>
          </w:hyperlink>
          <w:r w:rsidRPr="00C21789">
            <w:t>.</w:t>
          </w:r>
        </w:p>
        <w:p w14:paraId="398A8E37" w14:textId="568F6516" w:rsidR="001A0CCC" w:rsidRPr="00C21789" w:rsidRDefault="001A0CCC" w:rsidP="001A0CCC">
          <w:pPr>
            <w:pStyle w:val="Fuzeile"/>
          </w:pPr>
          <w:r w:rsidRPr="00C21789">
            <w:t>Ausgenommen hiervon sind die Logos.</w:t>
          </w:r>
        </w:p>
      </w:tc>
      <w:tc>
        <w:tcPr>
          <w:tcW w:w="4925" w:type="dxa"/>
        </w:tcPr>
        <w:p w14:paraId="137EA9C7" w14:textId="46A786AD" w:rsidR="001A0CCC" w:rsidRDefault="001A0CCC" w:rsidP="00062E04">
          <w:pPr>
            <w:pStyle w:val="Fuzeile"/>
            <w:jc w:val="right"/>
          </w:pPr>
          <w:r>
            <w:rPr>
              <w:noProof/>
            </w:rPr>
            <w:drawing>
              <wp:inline distT="0" distB="0" distL="0" distR="0" wp14:anchorId="3064D52D" wp14:editId="2752DB24">
                <wp:extent cx="1740332" cy="900000"/>
                <wp:effectExtent l="0" t="0" r="0" b="0"/>
                <wp:docPr id="62377480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40332" cy="900000"/>
                        </a:xfrm>
                        <a:prstGeom prst="rect">
                          <a:avLst/>
                        </a:prstGeom>
                        <a:noFill/>
                        <a:ln>
                          <a:noFill/>
                        </a:ln>
                      </pic:spPr>
                    </pic:pic>
                  </a:graphicData>
                </a:graphic>
              </wp:inline>
            </w:drawing>
          </w:r>
          <w:r>
            <w:rPr>
              <w:noProof/>
            </w:rPr>
            <w:t xml:space="preserve"> </w:t>
          </w:r>
          <w:r>
            <w:rPr>
              <w:noProof/>
            </w:rPr>
            <w:drawing>
              <wp:inline distT="0" distB="0" distL="0" distR="0" wp14:anchorId="6319700C" wp14:editId="61EC7092">
                <wp:extent cx="896178" cy="900000"/>
                <wp:effectExtent l="0" t="0" r="0" b="0"/>
                <wp:docPr id="1138834358"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96178" cy="900000"/>
                        </a:xfrm>
                        <a:prstGeom prst="rect">
                          <a:avLst/>
                        </a:prstGeom>
                        <a:noFill/>
                        <a:ln>
                          <a:noFill/>
                        </a:ln>
                      </pic:spPr>
                    </pic:pic>
                  </a:graphicData>
                </a:graphic>
              </wp:inline>
            </w:drawing>
          </w:r>
        </w:p>
      </w:tc>
    </w:tr>
  </w:tbl>
  <w:p w14:paraId="12360946" w14:textId="5A9D18F5" w:rsidR="00062E04" w:rsidRDefault="00062E04" w:rsidP="00062E04">
    <w:pPr>
      <w:pStyle w:val="Fuzeile"/>
      <w:jc w:val="right"/>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5F452" w14:textId="77777777" w:rsidR="003A17FF" w:rsidRDefault="003A17F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57CBF0" w14:textId="77777777" w:rsidR="00A03469" w:rsidRDefault="00A03469" w:rsidP="007B4753">
      <w:pPr>
        <w:spacing w:after="0" w:line="240" w:lineRule="auto"/>
      </w:pPr>
      <w:r>
        <w:separator/>
      </w:r>
    </w:p>
  </w:footnote>
  <w:footnote w:type="continuationSeparator" w:id="0">
    <w:p w14:paraId="00D9B703" w14:textId="77777777" w:rsidR="00A03469" w:rsidRDefault="00A03469" w:rsidP="007B47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EE40B" w14:textId="77777777" w:rsidR="003A17FF" w:rsidRDefault="003A17F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4B04B" w14:textId="77777777" w:rsidR="003A17FF" w:rsidRDefault="003A17FF">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2854D" w14:textId="77777777" w:rsidR="003A17FF" w:rsidRDefault="003A17FF">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84A"/>
    <w:rsid w:val="00062E04"/>
    <w:rsid w:val="001A0CCC"/>
    <w:rsid w:val="002578C4"/>
    <w:rsid w:val="00311F20"/>
    <w:rsid w:val="003A17FF"/>
    <w:rsid w:val="003A6688"/>
    <w:rsid w:val="0040389A"/>
    <w:rsid w:val="004A55EB"/>
    <w:rsid w:val="006F327D"/>
    <w:rsid w:val="00774147"/>
    <w:rsid w:val="007B4753"/>
    <w:rsid w:val="007C284A"/>
    <w:rsid w:val="007E2CA3"/>
    <w:rsid w:val="00856264"/>
    <w:rsid w:val="0087616B"/>
    <w:rsid w:val="00922769"/>
    <w:rsid w:val="00A03469"/>
    <w:rsid w:val="00AF0756"/>
    <w:rsid w:val="00BD4DF6"/>
    <w:rsid w:val="00BE135D"/>
    <w:rsid w:val="00C21789"/>
    <w:rsid w:val="00C27C96"/>
    <w:rsid w:val="00CA20A5"/>
    <w:rsid w:val="00CC12AE"/>
    <w:rsid w:val="00D677E7"/>
    <w:rsid w:val="00D93D0F"/>
    <w:rsid w:val="00DC12FC"/>
    <w:rsid w:val="00ED6970"/>
    <w:rsid w:val="00F51745"/>
    <w:rsid w:val="00F84449"/>
    <w:rsid w:val="00F96B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D61BAC"/>
  <w15:chartTrackingRefBased/>
  <w15:docId w15:val="{A3F736C6-E39D-4B92-9868-CC61CDCFD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7C28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7C28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unhideWhenUsed/>
    <w:qFormat/>
    <w:rsid w:val="007C284A"/>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7C284A"/>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7C284A"/>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7C284A"/>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7C284A"/>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7C284A"/>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7C284A"/>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C284A"/>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7C284A"/>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rsid w:val="007C284A"/>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7C284A"/>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7C284A"/>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7C284A"/>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7C284A"/>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7C284A"/>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7C284A"/>
    <w:rPr>
      <w:rFonts w:eastAsiaTheme="majorEastAsia" w:cstheme="majorBidi"/>
      <w:color w:val="272727" w:themeColor="text1" w:themeTint="D8"/>
    </w:rPr>
  </w:style>
  <w:style w:type="paragraph" w:styleId="Titel">
    <w:name w:val="Title"/>
    <w:basedOn w:val="Standard"/>
    <w:next w:val="Standard"/>
    <w:link w:val="TitelZchn"/>
    <w:uiPriority w:val="10"/>
    <w:qFormat/>
    <w:rsid w:val="007C28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7C284A"/>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7C284A"/>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7C284A"/>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7C284A"/>
    <w:pPr>
      <w:spacing w:before="160"/>
      <w:jc w:val="center"/>
    </w:pPr>
    <w:rPr>
      <w:i/>
      <w:iCs/>
      <w:color w:val="404040" w:themeColor="text1" w:themeTint="BF"/>
    </w:rPr>
  </w:style>
  <w:style w:type="character" w:customStyle="1" w:styleId="ZitatZchn">
    <w:name w:val="Zitat Zchn"/>
    <w:basedOn w:val="Absatz-Standardschriftart"/>
    <w:link w:val="Zitat"/>
    <w:uiPriority w:val="29"/>
    <w:rsid w:val="007C284A"/>
    <w:rPr>
      <w:i/>
      <w:iCs/>
      <w:color w:val="404040" w:themeColor="text1" w:themeTint="BF"/>
    </w:rPr>
  </w:style>
  <w:style w:type="paragraph" w:styleId="Listenabsatz">
    <w:name w:val="List Paragraph"/>
    <w:basedOn w:val="Standard"/>
    <w:uiPriority w:val="34"/>
    <w:qFormat/>
    <w:rsid w:val="007C284A"/>
    <w:pPr>
      <w:ind w:left="720"/>
      <w:contextualSpacing/>
    </w:pPr>
  </w:style>
  <w:style w:type="character" w:styleId="IntensiveHervorhebung">
    <w:name w:val="Intense Emphasis"/>
    <w:basedOn w:val="Absatz-Standardschriftart"/>
    <w:uiPriority w:val="21"/>
    <w:qFormat/>
    <w:rsid w:val="007C284A"/>
    <w:rPr>
      <w:i/>
      <w:iCs/>
      <w:color w:val="0F4761" w:themeColor="accent1" w:themeShade="BF"/>
    </w:rPr>
  </w:style>
  <w:style w:type="paragraph" w:styleId="IntensivesZitat">
    <w:name w:val="Intense Quote"/>
    <w:basedOn w:val="Standard"/>
    <w:next w:val="Standard"/>
    <w:link w:val="IntensivesZitatZchn"/>
    <w:uiPriority w:val="30"/>
    <w:qFormat/>
    <w:rsid w:val="007C28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7C284A"/>
    <w:rPr>
      <w:i/>
      <w:iCs/>
      <w:color w:val="0F4761" w:themeColor="accent1" w:themeShade="BF"/>
    </w:rPr>
  </w:style>
  <w:style w:type="character" w:styleId="IntensiverVerweis">
    <w:name w:val="Intense Reference"/>
    <w:basedOn w:val="Absatz-Standardschriftart"/>
    <w:uiPriority w:val="32"/>
    <w:qFormat/>
    <w:rsid w:val="007C284A"/>
    <w:rPr>
      <w:b/>
      <w:bCs/>
      <w:smallCaps/>
      <w:color w:val="0F4761" w:themeColor="accent1" w:themeShade="BF"/>
      <w:spacing w:val="5"/>
    </w:rPr>
  </w:style>
  <w:style w:type="table" w:styleId="Tabellenraster">
    <w:name w:val="Table Grid"/>
    <w:basedOn w:val="NormaleTabelle"/>
    <w:uiPriority w:val="39"/>
    <w:rsid w:val="007C28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7B475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B4753"/>
  </w:style>
  <w:style w:type="paragraph" w:styleId="Fuzeile">
    <w:name w:val="footer"/>
    <w:basedOn w:val="Standard"/>
    <w:link w:val="FuzeileZchn"/>
    <w:uiPriority w:val="99"/>
    <w:unhideWhenUsed/>
    <w:rsid w:val="007B475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B4753"/>
  </w:style>
  <w:style w:type="character" w:styleId="Hyperlink">
    <w:name w:val="Hyperlink"/>
    <w:basedOn w:val="Absatz-Standardschriftart"/>
    <w:uiPriority w:val="99"/>
    <w:unhideWhenUsed/>
    <w:rsid w:val="00F84449"/>
    <w:rPr>
      <w:color w:val="467886" w:themeColor="hyperlink"/>
      <w:u w:val="single"/>
    </w:rPr>
  </w:style>
  <w:style w:type="character" w:styleId="NichtaufgelsteErwhnung">
    <w:name w:val="Unresolved Mention"/>
    <w:basedOn w:val="Absatz-Standardschriftart"/>
    <w:uiPriority w:val="99"/>
    <w:semiHidden/>
    <w:unhideWhenUsed/>
    <w:rsid w:val="00F84449"/>
    <w:rPr>
      <w:color w:val="605E5C"/>
      <w:shd w:val="clear" w:color="auto" w:fill="E1DFDD"/>
    </w:rPr>
  </w:style>
  <w:style w:type="character" w:styleId="BesuchterLink">
    <w:name w:val="FollowedHyperlink"/>
    <w:basedOn w:val="Absatz-Standardschriftart"/>
    <w:uiPriority w:val="99"/>
    <w:semiHidden/>
    <w:unhideWhenUsed/>
    <w:rsid w:val="003A17FF"/>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02392">
      <w:bodyDiv w:val="1"/>
      <w:marLeft w:val="0"/>
      <w:marRight w:val="0"/>
      <w:marTop w:val="0"/>
      <w:marBottom w:val="0"/>
      <w:divBdr>
        <w:top w:val="none" w:sz="0" w:space="0" w:color="auto"/>
        <w:left w:val="none" w:sz="0" w:space="0" w:color="auto"/>
        <w:bottom w:val="none" w:sz="0" w:space="0" w:color="auto"/>
        <w:right w:val="none" w:sz="0" w:space="0" w:color="auto"/>
      </w:divBdr>
      <w:divsChild>
        <w:div w:id="1304582137">
          <w:marLeft w:val="0"/>
          <w:marRight w:val="0"/>
          <w:marTop w:val="0"/>
          <w:marBottom w:val="0"/>
          <w:divBdr>
            <w:top w:val="none" w:sz="0" w:space="0" w:color="auto"/>
            <w:left w:val="none" w:sz="0" w:space="0" w:color="auto"/>
            <w:bottom w:val="none" w:sz="0" w:space="0" w:color="auto"/>
            <w:right w:val="none" w:sz="0" w:space="0" w:color="auto"/>
          </w:divBdr>
          <w:divsChild>
            <w:div w:id="1612319313">
              <w:marLeft w:val="0"/>
              <w:marRight w:val="0"/>
              <w:marTop w:val="0"/>
              <w:marBottom w:val="0"/>
              <w:divBdr>
                <w:top w:val="none" w:sz="0" w:space="0" w:color="auto"/>
                <w:left w:val="none" w:sz="0" w:space="0" w:color="auto"/>
                <w:bottom w:val="none" w:sz="0" w:space="0" w:color="auto"/>
                <w:right w:val="none" w:sz="0" w:space="0" w:color="auto"/>
              </w:divBdr>
              <w:divsChild>
                <w:div w:id="2039811082">
                  <w:marLeft w:val="0"/>
                  <w:marRight w:val="0"/>
                  <w:marTop w:val="0"/>
                  <w:marBottom w:val="0"/>
                  <w:divBdr>
                    <w:top w:val="none" w:sz="0" w:space="0" w:color="auto"/>
                    <w:left w:val="none" w:sz="0" w:space="0" w:color="auto"/>
                    <w:bottom w:val="none" w:sz="0" w:space="0" w:color="auto"/>
                    <w:right w:val="none" w:sz="0" w:space="0" w:color="auto"/>
                  </w:divBdr>
                  <w:divsChild>
                    <w:div w:id="1364329532">
                      <w:marLeft w:val="0"/>
                      <w:marRight w:val="0"/>
                      <w:marTop w:val="0"/>
                      <w:marBottom w:val="0"/>
                      <w:divBdr>
                        <w:top w:val="none" w:sz="0" w:space="0" w:color="auto"/>
                        <w:left w:val="none" w:sz="0" w:space="0" w:color="auto"/>
                        <w:bottom w:val="none" w:sz="0" w:space="0" w:color="auto"/>
                        <w:right w:val="none" w:sz="0" w:space="0" w:color="auto"/>
                      </w:divBdr>
                    </w:div>
                  </w:divsChild>
                </w:div>
                <w:div w:id="114907326">
                  <w:marLeft w:val="0"/>
                  <w:marRight w:val="0"/>
                  <w:marTop w:val="0"/>
                  <w:marBottom w:val="0"/>
                  <w:divBdr>
                    <w:top w:val="none" w:sz="0" w:space="0" w:color="auto"/>
                    <w:left w:val="none" w:sz="0" w:space="0" w:color="auto"/>
                    <w:bottom w:val="none" w:sz="0" w:space="0" w:color="auto"/>
                    <w:right w:val="none" w:sz="0" w:space="0" w:color="auto"/>
                  </w:divBdr>
                  <w:divsChild>
                    <w:div w:id="58332623">
                      <w:marLeft w:val="0"/>
                      <w:marRight w:val="0"/>
                      <w:marTop w:val="0"/>
                      <w:marBottom w:val="0"/>
                      <w:divBdr>
                        <w:top w:val="none" w:sz="0" w:space="0" w:color="auto"/>
                        <w:left w:val="none" w:sz="0" w:space="0" w:color="auto"/>
                        <w:bottom w:val="none" w:sz="0" w:space="0" w:color="auto"/>
                        <w:right w:val="none" w:sz="0" w:space="0" w:color="auto"/>
                      </w:divBdr>
                      <w:divsChild>
                        <w:div w:id="1811166652">
                          <w:marLeft w:val="0"/>
                          <w:marRight w:val="0"/>
                          <w:marTop w:val="0"/>
                          <w:marBottom w:val="0"/>
                          <w:divBdr>
                            <w:top w:val="none" w:sz="0" w:space="0" w:color="auto"/>
                            <w:left w:val="none" w:sz="0" w:space="0" w:color="auto"/>
                            <w:bottom w:val="none" w:sz="0" w:space="0" w:color="auto"/>
                            <w:right w:val="none" w:sz="0" w:space="0" w:color="auto"/>
                          </w:divBdr>
                          <w:divsChild>
                            <w:div w:id="1998342032">
                              <w:marLeft w:val="0"/>
                              <w:marRight w:val="0"/>
                              <w:marTop w:val="0"/>
                              <w:marBottom w:val="0"/>
                              <w:divBdr>
                                <w:top w:val="none" w:sz="0" w:space="0" w:color="auto"/>
                                <w:left w:val="none" w:sz="0" w:space="0" w:color="auto"/>
                                <w:bottom w:val="none" w:sz="0" w:space="0" w:color="auto"/>
                                <w:right w:val="none" w:sz="0" w:space="0" w:color="auto"/>
                              </w:divBdr>
                              <w:divsChild>
                                <w:div w:id="1462459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7670609">
                      <w:marLeft w:val="0"/>
                      <w:marRight w:val="0"/>
                      <w:marTop w:val="0"/>
                      <w:marBottom w:val="0"/>
                      <w:divBdr>
                        <w:top w:val="none" w:sz="0" w:space="0" w:color="auto"/>
                        <w:left w:val="none" w:sz="0" w:space="0" w:color="auto"/>
                        <w:bottom w:val="none" w:sz="0" w:space="0" w:color="auto"/>
                        <w:right w:val="none" w:sz="0" w:space="0" w:color="auto"/>
                      </w:divBdr>
                      <w:divsChild>
                        <w:div w:id="1508863819">
                          <w:marLeft w:val="0"/>
                          <w:marRight w:val="0"/>
                          <w:marTop w:val="0"/>
                          <w:marBottom w:val="0"/>
                          <w:divBdr>
                            <w:top w:val="none" w:sz="0" w:space="0" w:color="auto"/>
                            <w:left w:val="none" w:sz="0" w:space="0" w:color="auto"/>
                            <w:bottom w:val="none" w:sz="0" w:space="0" w:color="auto"/>
                            <w:right w:val="none" w:sz="0" w:space="0" w:color="auto"/>
                          </w:divBdr>
                          <w:divsChild>
                            <w:div w:id="669988189">
                              <w:marLeft w:val="0"/>
                              <w:marRight w:val="0"/>
                              <w:marTop w:val="0"/>
                              <w:marBottom w:val="0"/>
                              <w:divBdr>
                                <w:top w:val="none" w:sz="0" w:space="0" w:color="auto"/>
                                <w:left w:val="none" w:sz="0" w:space="0" w:color="auto"/>
                                <w:bottom w:val="none" w:sz="0" w:space="0" w:color="auto"/>
                                <w:right w:val="none" w:sz="0" w:space="0" w:color="auto"/>
                              </w:divBdr>
                              <w:divsChild>
                                <w:div w:id="57640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6740989">
                  <w:marLeft w:val="0"/>
                  <w:marRight w:val="0"/>
                  <w:marTop w:val="0"/>
                  <w:marBottom w:val="0"/>
                  <w:divBdr>
                    <w:top w:val="none" w:sz="0" w:space="0" w:color="auto"/>
                    <w:left w:val="none" w:sz="0" w:space="0" w:color="auto"/>
                    <w:bottom w:val="none" w:sz="0" w:space="0" w:color="auto"/>
                    <w:right w:val="none" w:sz="0" w:space="0" w:color="auto"/>
                  </w:divBdr>
                  <w:divsChild>
                    <w:div w:id="56053507">
                      <w:marLeft w:val="0"/>
                      <w:marRight w:val="0"/>
                      <w:marTop w:val="0"/>
                      <w:marBottom w:val="0"/>
                      <w:divBdr>
                        <w:top w:val="none" w:sz="0" w:space="0" w:color="auto"/>
                        <w:left w:val="none" w:sz="0" w:space="0" w:color="auto"/>
                        <w:bottom w:val="none" w:sz="0" w:space="0" w:color="auto"/>
                        <w:right w:val="none" w:sz="0" w:space="0" w:color="auto"/>
                      </w:divBdr>
                      <w:divsChild>
                        <w:div w:id="159318917">
                          <w:marLeft w:val="0"/>
                          <w:marRight w:val="0"/>
                          <w:marTop w:val="0"/>
                          <w:marBottom w:val="0"/>
                          <w:divBdr>
                            <w:top w:val="none" w:sz="0" w:space="0" w:color="auto"/>
                            <w:left w:val="none" w:sz="0" w:space="0" w:color="auto"/>
                            <w:bottom w:val="none" w:sz="0" w:space="0" w:color="auto"/>
                            <w:right w:val="none" w:sz="0" w:space="0" w:color="auto"/>
                          </w:divBdr>
                          <w:divsChild>
                            <w:div w:id="1927349629">
                              <w:marLeft w:val="0"/>
                              <w:marRight w:val="0"/>
                              <w:marTop w:val="0"/>
                              <w:marBottom w:val="0"/>
                              <w:divBdr>
                                <w:top w:val="none" w:sz="0" w:space="0" w:color="auto"/>
                                <w:left w:val="none" w:sz="0" w:space="0" w:color="auto"/>
                                <w:bottom w:val="none" w:sz="0" w:space="0" w:color="auto"/>
                                <w:right w:val="none" w:sz="0" w:space="0" w:color="auto"/>
                              </w:divBdr>
                              <w:divsChild>
                                <w:div w:id="164824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4015276">
                      <w:marLeft w:val="0"/>
                      <w:marRight w:val="0"/>
                      <w:marTop w:val="0"/>
                      <w:marBottom w:val="0"/>
                      <w:divBdr>
                        <w:top w:val="none" w:sz="0" w:space="0" w:color="auto"/>
                        <w:left w:val="none" w:sz="0" w:space="0" w:color="auto"/>
                        <w:bottom w:val="none" w:sz="0" w:space="0" w:color="auto"/>
                        <w:right w:val="none" w:sz="0" w:space="0" w:color="auto"/>
                      </w:divBdr>
                      <w:divsChild>
                        <w:div w:id="102068713">
                          <w:marLeft w:val="0"/>
                          <w:marRight w:val="0"/>
                          <w:marTop w:val="0"/>
                          <w:marBottom w:val="0"/>
                          <w:divBdr>
                            <w:top w:val="none" w:sz="0" w:space="0" w:color="auto"/>
                            <w:left w:val="none" w:sz="0" w:space="0" w:color="auto"/>
                            <w:bottom w:val="none" w:sz="0" w:space="0" w:color="auto"/>
                            <w:right w:val="none" w:sz="0" w:space="0" w:color="auto"/>
                          </w:divBdr>
                          <w:divsChild>
                            <w:div w:id="1098795727">
                              <w:marLeft w:val="0"/>
                              <w:marRight w:val="0"/>
                              <w:marTop w:val="0"/>
                              <w:marBottom w:val="0"/>
                              <w:divBdr>
                                <w:top w:val="none" w:sz="0" w:space="0" w:color="auto"/>
                                <w:left w:val="none" w:sz="0" w:space="0" w:color="auto"/>
                                <w:bottom w:val="none" w:sz="0" w:space="0" w:color="auto"/>
                                <w:right w:val="none" w:sz="0" w:space="0" w:color="auto"/>
                              </w:divBdr>
                              <w:divsChild>
                                <w:div w:id="1165707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4344552">
                  <w:marLeft w:val="0"/>
                  <w:marRight w:val="0"/>
                  <w:marTop w:val="0"/>
                  <w:marBottom w:val="0"/>
                  <w:divBdr>
                    <w:top w:val="none" w:sz="0" w:space="0" w:color="auto"/>
                    <w:left w:val="none" w:sz="0" w:space="0" w:color="auto"/>
                    <w:bottom w:val="none" w:sz="0" w:space="0" w:color="auto"/>
                    <w:right w:val="none" w:sz="0" w:space="0" w:color="auto"/>
                  </w:divBdr>
                  <w:divsChild>
                    <w:div w:id="464467211">
                      <w:marLeft w:val="0"/>
                      <w:marRight w:val="0"/>
                      <w:marTop w:val="0"/>
                      <w:marBottom w:val="0"/>
                      <w:divBdr>
                        <w:top w:val="none" w:sz="0" w:space="0" w:color="auto"/>
                        <w:left w:val="none" w:sz="0" w:space="0" w:color="auto"/>
                        <w:bottom w:val="none" w:sz="0" w:space="0" w:color="auto"/>
                        <w:right w:val="none" w:sz="0" w:space="0" w:color="auto"/>
                      </w:divBdr>
                      <w:divsChild>
                        <w:div w:id="347414834">
                          <w:marLeft w:val="0"/>
                          <w:marRight w:val="0"/>
                          <w:marTop w:val="0"/>
                          <w:marBottom w:val="0"/>
                          <w:divBdr>
                            <w:top w:val="none" w:sz="0" w:space="0" w:color="auto"/>
                            <w:left w:val="none" w:sz="0" w:space="0" w:color="auto"/>
                            <w:bottom w:val="none" w:sz="0" w:space="0" w:color="auto"/>
                            <w:right w:val="none" w:sz="0" w:space="0" w:color="auto"/>
                          </w:divBdr>
                          <w:divsChild>
                            <w:div w:id="513880498">
                              <w:marLeft w:val="0"/>
                              <w:marRight w:val="0"/>
                              <w:marTop w:val="0"/>
                              <w:marBottom w:val="0"/>
                              <w:divBdr>
                                <w:top w:val="none" w:sz="0" w:space="0" w:color="auto"/>
                                <w:left w:val="none" w:sz="0" w:space="0" w:color="auto"/>
                                <w:bottom w:val="none" w:sz="0" w:space="0" w:color="auto"/>
                                <w:right w:val="none" w:sz="0" w:space="0" w:color="auto"/>
                              </w:divBdr>
                              <w:divsChild>
                                <w:div w:id="492139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721142">
                      <w:marLeft w:val="0"/>
                      <w:marRight w:val="0"/>
                      <w:marTop w:val="0"/>
                      <w:marBottom w:val="0"/>
                      <w:divBdr>
                        <w:top w:val="none" w:sz="0" w:space="0" w:color="auto"/>
                        <w:left w:val="none" w:sz="0" w:space="0" w:color="auto"/>
                        <w:bottom w:val="none" w:sz="0" w:space="0" w:color="auto"/>
                        <w:right w:val="none" w:sz="0" w:space="0" w:color="auto"/>
                      </w:divBdr>
                      <w:divsChild>
                        <w:div w:id="411121068">
                          <w:marLeft w:val="0"/>
                          <w:marRight w:val="0"/>
                          <w:marTop w:val="0"/>
                          <w:marBottom w:val="0"/>
                          <w:divBdr>
                            <w:top w:val="none" w:sz="0" w:space="0" w:color="auto"/>
                            <w:left w:val="none" w:sz="0" w:space="0" w:color="auto"/>
                            <w:bottom w:val="none" w:sz="0" w:space="0" w:color="auto"/>
                            <w:right w:val="none" w:sz="0" w:space="0" w:color="auto"/>
                          </w:divBdr>
                          <w:divsChild>
                            <w:div w:id="1812671999">
                              <w:marLeft w:val="0"/>
                              <w:marRight w:val="0"/>
                              <w:marTop w:val="0"/>
                              <w:marBottom w:val="0"/>
                              <w:divBdr>
                                <w:top w:val="none" w:sz="0" w:space="0" w:color="auto"/>
                                <w:left w:val="none" w:sz="0" w:space="0" w:color="auto"/>
                                <w:bottom w:val="none" w:sz="0" w:space="0" w:color="auto"/>
                                <w:right w:val="none" w:sz="0" w:space="0" w:color="auto"/>
                              </w:divBdr>
                              <w:divsChild>
                                <w:div w:id="2060008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7354277">
                  <w:marLeft w:val="0"/>
                  <w:marRight w:val="0"/>
                  <w:marTop w:val="0"/>
                  <w:marBottom w:val="0"/>
                  <w:divBdr>
                    <w:top w:val="none" w:sz="0" w:space="0" w:color="auto"/>
                    <w:left w:val="none" w:sz="0" w:space="0" w:color="auto"/>
                    <w:bottom w:val="none" w:sz="0" w:space="0" w:color="auto"/>
                    <w:right w:val="none" w:sz="0" w:space="0" w:color="auto"/>
                  </w:divBdr>
                  <w:divsChild>
                    <w:div w:id="1629816017">
                      <w:marLeft w:val="0"/>
                      <w:marRight w:val="0"/>
                      <w:marTop w:val="0"/>
                      <w:marBottom w:val="0"/>
                      <w:divBdr>
                        <w:top w:val="none" w:sz="0" w:space="0" w:color="auto"/>
                        <w:left w:val="none" w:sz="0" w:space="0" w:color="auto"/>
                        <w:bottom w:val="none" w:sz="0" w:space="0" w:color="auto"/>
                        <w:right w:val="none" w:sz="0" w:space="0" w:color="auto"/>
                      </w:divBdr>
                      <w:divsChild>
                        <w:div w:id="225071069">
                          <w:marLeft w:val="0"/>
                          <w:marRight w:val="0"/>
                          <w:marTop w:val="0"/>
                          <w:marBottom w:val="0"/>
                          <w:divBdr>
                            <w:top w:val="none" w:sz="0" w:space="0" w:color="auto"/>
                            <w:left w:val="none" w:sz="0" w:space="0" w:color="auto"/>
                            <w:bottom w:val="none" w:sz="0" w:space="0" w:color="auto"/>
                            <w:right w:val="none" w:sz="0" w:space="0" w:color="auto"/>
                          </w:divBdr>
                          <w:divsChild>
                            <w:div w:id="1520318752">
                              <w:marLeft w:val="0"/>
                              <w:marRight w:val="0"/>
                              <w:marTop w:val="0"/>
                              <w:marBottom w:val="0"/>
                              <w:divBdr>
                                <w:top w:val="none" w:sz="0" w:space="0" w:color="auto"/>
                                <w:left w:val="none" w:sz="0" w:space="0" w:color="auto"/>
                                <w:bottom w:val="none" w:sz="0" w:space="0" w:color="auto"/>
                                <w:right w:val="none" w:sz="0" w:space="0" w:color="auto"/>
                              </w:divBdr>
                              <w:divsChild>
                                <w:div w:id="2144108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603066">
                      <w:marLeft w:val="0"/>
                      <w:marRight w:val="0"/>
                      <w:marTop w:val="0"/>
                      <w:marBottom w:val="0"/>
                      <w:divBdr>
                        <w:top w:val="none" w:sz="0" w:space="0" w:color="auto"/>
                        <w:left w:val="none" w:sz="0" w:space="0" w:color="auto"/>
                        <w:bottom w:val="none" w:sz="0" w:space="0" w:color="auto"/>
                        <w:right w:val="none" w:sz="0" w:space="0" w:color="auto"/>
                      </w:divBdr>
                      <w:divsChild>
                        <w:div w:id="721293595">
                          <w:marLeft w:val="0"/>
                          <w:marRight w:val="0"/>
                          <w:marTop w:val="0"/>
                          <w:marBottom w:val="0"/>
                          <w:divBdr>
                            <w:top w:val="none" w:sz="0" w:space="0" w:color="auto"/>
                            <w:left w:val="none" w:sz="0" w:space="0" w:color="auto"/>
                            <w:bottom w:val="none" w:sz="0" w:space="0" w:color="auto"/>
                            <w:right w:val="none" w:sz="0" w:space="0" w:color="auto"/>
                          </w:divBdr>
                          <w:divsChild>
                            <w:div w:id="270747197">
                              <w:marLeft w:val="0"/>
                              <w:marRight w:val="0"/>
                              <w:marTop w:val="0"/>
                              <w:marBottom w:val="0"/>
                              <w:divBdr>
                                <w:top w:val="none" w:sz="0" w:space="0" w:color="auto"/>
                                <w:left w:val="none" w:sz="0" w:space="0" w:color="auto"/>
                                <w:bottom w:val="none" w:sz="0" w:space="0" w:color="auto"/>
                                <w:right w:val="none" w:sz="0" w:space="0" w:color="auto"/>
                              </w:divBdr>
                              <w:divsChild>
                                <w:div w:id="1282767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2906076">
                  <w:marLeft w:val="0"/>
                  <w:marRight w:val="0"/>
                  <w:marTop w:val="0"/>
                  <w:marBottom w:val="0"/>
                  <w:divBdr>
                    <w:top w:val="none" w:sz="0" w:space="0" w:color="auto"/>
                    <w:left w:val="none" w:sz="0" w:space="0" w:color="auto"/>
                    <w:bottom w:val="none" w:sz="0" w:space="0" w:color="auto"/>
                    <w:right w:val="none" w:sz="0" w:space="0" w:color="auto"/>
                  </w:divBdr>
                  <w:divsChild>
                    <w:div w:id="651176603">
                      <w:marLeft w:val="0"/>
                      <w:marRight w:val="0"/>
                      <w:marTop w:val="0"/>
                      <w:marBottom w:val="0"/>
                      <w:divBdr>
                        <w:top w:val="none" w:sz="0" w:space="0" w:color="auto"/>
                        <w:left w:val="none" w:sz="0" w:space="0" w:color="auto"/>
                        <w:bottom w:val="none" w:sz="0" w:space="0" w:color="auto"/>
                        <w:right w:val="none" w:sz="0" w:space="0" w:color="auto"/>
                      </w:divBdr>
                      <w:divsChild>
                        <w:div w:id="1506822881">
                          <w:marLeft w:val="0"/>
                          <w:marRight w:val="0"/>
                          <w:marTop w:val="0"/>
                          <w:marBottom w:val="0"/>
                          <w:divBdr>
                            <w:top w:val="none" w:sz="0" w:space="0" w:color="auto"/>
                            <w:left w:val="none" w:sz="0" w:space="0" w:color="auto"/>
                            <w:bottom w:val="none" w:sz="0" w:space="0" w:color="auto"/>
                            <w:right w:val="none" w:sz="0" w:space="0" w:color="auto"/>
                          </w:divBdr>
                          <w:divsChild>
                            <w:div w:id="1790121617">
                              <w:marLeft w:val="0"/>
                              <w:marRight w:val="0"/>
                              <w:marTop w:val="0"/>
                              <w:marBottom w:val="0"/>
                              <w:divBdr>
                                <w:top w:val="none" w:sz="0" w:space="0" w:color="auto"/>
                                <w:left w:val="none" w:sz="0" w:space="0" w:color="auto"/>
                                <w:bottom w:val="none" w:sz="0" w:space="0" w:color="auto"/>
                                <w:right w:val="none" w:sz="0" w:space="0" w:color="auto"/>
                              </w:divBdr>
                              <w:divsChild>
                                <w:div w:id="118635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2971364">
                  <w:marLeft w:val="0"/>
                  <w:marRight w:val="0"/>
                  <w:marTop w:val="0"/>
                  <w:marBottom w:val="0"/>
                  <w:divBdr>
                    <w:top w:val="none" w:sz="0" w:space="0" w:color="auto"/>
                    <w:left w:val="none" w:sz="0" w:space="0" w:color="auto"/>
                    <w:bottom w:val="none" w:sz="0" w:space="0" w:color="auto"/>
                    <w:right w:val="none" w:sz="0" w:space="0" w:color="auto"/>
                  </w:divBdr>
                  <w:divsChild>
                    <w:div w:id="1100686550">
                      <w:marLeft w:val="0"/>
                      <w:marRight w:val="0"/>
                      <w:marTop w:val="0"/>
                      <w:marBottom w:val="0"/>
                      <w:divBdr>
                        <w:top w:val="none" w:sz="0" w:space="0" w:color="auto"/>
                        <w:left w:val="none" w:sz="0" w:space="0" w:color="auto"/>
                        <w:bottom w:val="none" w:sz="0" w:space="0" w:color="auto"/>
                        <w:right w:val="none" w:sz="0" w:space="0" w:color="auto"/>
                      </w:divBdr>
                      <w:divsChild>
                        <w:div w:id="1177158741">
                          <w:marLeft w:val="0"/>
                          <w:marRight w:val="0"/>
                          <w:marTop w:val="0"/>
                          <w:marBottom w:val="0"/>
                          <w:divBdr>
                            <w:top w:val="none" w:sz="0" w:space="0" w:color="auto"/>
                            <w:left w:val="none" w:sz="0" w:space="0" w:color="auto"/>
                            <w:bottom w:val="none" w:sz="0" w:space="0" w:color="auto"/>
                            <w:right w:val="none" w:sz="0" w:space="0" w:color="auto"/>
                          </w:divBdr>
                          <w:divsChild>
                            <w:div w:id="1671978402">
                              <w:marLeft w:val="0"/>
                              <w:marRight w:val="0"/>
                              <w:marTop w:val="0"/>
                              <w:marBottom w:val="0"/>
                              <w:divBdr>
                                <w:top w:val="none" w:sz="0" w:space="0" w:color="auto"/>
                                <w:left w:val="none" w:sz="0" w:space="0" w:color="auto"/>
                                <w:bottom w:val="none" w:sz="0" w:space="0" w:color="auto"/>
                                <w:right w:val="none" w:sz="0" w:space="0" w:color="auto"/>
                              </w:divBdr>
                              <w:divsChild>
                                <w:div w:id="18333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5542968">
                      <w:marLeft w:val="0"/>
                      <w:marRight w:val="0"/>
                      <w:marTop w:val="0"/>
                      <w:marBottom w:val="0"/>
                      <w:divBdr>
                        <w:top w:val="none" w:sz="0" w:space="0" w:color="auto"/>
                        <w:left w:val="none" w:sz="0" w:space="0" w:color="auto"/>
                        <w:bottom w:val="none" w:sz="0" w:space="0" w:color="auto"/>
                        <w:right w:val="none" w:sz="0" w:space="0" w:color="auto"/>
                      </w:divBdr>
                      <w:divsChild>
                        <w:div w:id="608245563">
                          <w:marLeft w:val="0"/>
                          <w:marRight w:val="0"/>
                          <w:marTop w:val="0"/>
                          <w:marBottom w:val="0"/>
                          <w:divBdr>
                            <w:top w:val="none" w:sz="0" w:space="0" w:color="auto"/>
                            <w:left w:val="none" w:sz="0" w:space="0" w:color="auto"/>
                            <w:bottom w:val="none" w:sz="0" w:space="0" w:color="auto"/>
                            <w:right w:val="none" w:sz="0" w:space="0" w:color="auto"/>
                          </w:divBdr>
                          <w:divsChild>
                            <w:div w:id="1391884170">
                              <w:marLeft w:val="0"/>
                              <w:marRight w:val="0"/>
                              <w:marTop w:val="0"/>
                              <w:marBottom w:val="0"/>
                              <w:divBdr>
                                <w:top w:val="none" w:sz="0" w:space="0" w:color="auto"/>
                                <w:left w:val="none" w:sz="0" w:space="0" w:color="auto"/>
                                <w:bottom w:val="none" w:sz="0" w:space="0" w:color="auto"/>
                                <w:right w:val="none" w:sz="0" w:space="0" w:color="auto"/>
                              </w:divBdr>
                              <w:divsChild>
                                <w:div w:id="102108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5298430">
                  <w:marLeft w:val="0"/>
                  <w:marRight w:val="0"/>
                  <w:marTop w:val="0"/>
                  <w:marBottom w:val="0"/>
                  <w:divBdr>
                    <w:top w:val="none" w:sz="0" w:space="0" w:color="auto"/>
                    <w:left w:val="none" w:sz="0" w:space="0" w:color="auto"/>
                    <w:bottom w:val="none" w:sz="0" w:space="0" w:color="auto"/>
                    <w:right w:val="none" w:sz="0" w:space="0" w:color="auto"/>
                  </w:divBdr>
                  <w:divsChild>
                    <w:div w:id="518662117">
                      <w:marLeft w:val="0"/>
                      <w:marRight w:val="0"/>
                      <w:marTop w:val="0"/>
                      <w:marBottom w:val="0"/>
                      <w:divBdr>
                        <w:top w:val="none" w:sz="0" w:space="0" w:color="auto"/>
                        <w:left w:val="none" w:sz="0" w:space="0" w:color="auto"/>
                        <w:bottom w:val="none" w:sz="0" w:space="0" w:color="auto"/>
                        <w:right w:val="none" w:sz="0" w:space="0" w:color="auto"/>
                      </w:divBdr>
                      <w:divsChild>
                        <w:div w:id="1041902652">
                          <w:marLeft w:val="0"/>
                          <w:marRight w:val="0"/>
                          <w:marTop w:val="0"/>
                          <w:marBottom w:val="0"/>
                          <w:divBdr>
                            <w:top w:val="none" w:sz="0" w:space="0" w:color="auto"/>
                            <w:left w:val="none" w:sz="0" w:space="0" w:color="auto"/>
                            <w:bottom w:val="none" w:sz="0" w:space="0" w:color="auto"/>
                            <w:right w:val="none" w:sz="0" w:space="0" w:color="auto"/>
                          </w:divBdr>
                          <w:divsChild>
                            <w:div w:id="496843174">
                              <w:marLeft w:val="0"/>
                              <w:marRight w:val="0"/>
                              <w:marTop w:val="0"/>
                              <w:marBottom w:val="0"/>
                              <w:divBdr>
                                <w:top w:val="none" w:sz="0" w:space="0" w:color="auto"/>
                                <w:left w:val="none" w:sz="0" w:space="0" w:color="auto"/>
                                <w:bottom w:val="none" w:sz="0" w:space="0" w:color="auto"/>
                                <w:right w:val="none" w:sz="0" w:space="0" w:color="auto"/>
                              </w:divBdr>
                              <w:divsChild>
                                <w:div w:id="1529297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0257857">
                      <w:marLeft w:val="0"/>
                      <w:marRight w:val="0"/>
                      <w:marTop w:val="0"/>
                      <w:marBottom w:val="0"/>
                      <w:divBdr>
                        <w:top w:val="none" w:sz="0" w:space="0" w:color="auto"/>
                        <w:left w:val="none" w:sz="0" w:space="0" w:color="auto"/>
                        <w:bottom w:val="none" w:sz="0" w:space="0" w:color="auto"/>
                        <w:right w:val="none" w:sz="0" w:space="0" w:color="auto"/>
                      </w:divBdr>
                      <w:divsChild>
                        <w:div w:id="432165825">
                          <w:marLeft w:val="0"/>
                          <w:marRight w:val="0"/>
                          <w:marTop w:val="0"/>
                          <w:marBottom w:val="0"/>
                          <w:divBdr>
                            <w:top w:val="none" w:sz="0" w:space="0" w:color="auto"/>
                            <w:left w:val="none" w:sz="0" w:space="0" w:color="auto"/>
                            <w:bottom w:val="none" w:sz="0" w:space="0" w:color="auto"/>
                            <w:right w:val="none" w:sz="0" w:space="0" w:color="auto"/>
                          </w:divBdr>
                          <w:divsChild>
                            <w:div w:id="592278690">
                              <w:marLeft w:val="0"/>
                              <w:marRight w:val="0"/>
                              <w:marTop w:val="0"/>
                              <w:marBottom w:val="0"/>
                              <w:divBdr>
                                <w:top w:val="none" w:sz="0" w:space="0" w:color="auto"/>
                                <w:left w:val="none" w:sz="0" w:space="0" w:color="auto"/>
                                <w:bottom w:val="none" w:sz="0" w:space="0" w:color="auto"/>
                                <w:right w:val="none" w:sz="0" w:space="0" w:color="auto"/>
                              </w:divBdr>
                              <w:divsChild>
                                <w:div w:id="142477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065654">
      <w:bodyDiv w:val="1"/>
      <w:marLeft w:val="0"/>
      <w:marRight w:val="0"/>
      <w:marTop w:val="0"/>
      <w:marBottom w:val="0"/>
      <w:divBdr>
        <w:top w:val="none" w:sz="0" w:space="0" w:color="auto"/>
        <w:left w:val="none" w:sz="0" w:space="0" w:color="auto"/>
        <w:bottom w:val="none" w:sz="0" w:space="0" w:color="auto"/>
        <w:right w:val="none" w:sz="0" w:space="0" w:color="auto"/>
      </w:divBdr>
      <w:divsChild>
        <w:div w:id="1635719150">
          <w:marLeft w:val="0"/>
          <w:marRight w:val="0"/>
          <w:marTop w:val="0"/>
          <w:marBottom w:val="0"/>
          <w:divBdr>
            <w:top w:val="none" w:sz="0" w:space="0" w:color="auto"/>
            <w:left w:val="none" w:sz="0" w:space="0" w:color="auto"/>
            <w:bottom w:val="none" w:sz="0" w:space="0" w:color="auto"/>
            <w:right w:val="none" w:sz="0" w:space="0" w:color="auto"/>
          </w:divBdr>
          <w:divsChild>
            <w:div w:id="859781387">
              <w:marLeft w:val="0"/>
              <w:marRight w:val="0"/>
              <w:marTop w:val="0"/>
              <w:marBottom w:val="0"/>
              <w:divBdr>
                <w:top w:val="none" w:sz="0" w:space="0" w:color="auto"/>
                <w:left w:val="none" w:sz="0" w:space="0" w:color="auto"/>
                <w:bottom w:val="none" w:sz="0" w:space="0" w:color="auto"/>
                <w:right w:val="none" w:sz="0" w:space="0" w:color="auto"/>
              </w:divBdr>
              <w:divsChild>
                <w:div w:id="68624294">
                  <w:marLeft w:val="0"/>
                  <w:marRight w:val="0"/>
                  <w:marTop w:val="0"/>
                  <w:marBottom w:val="0"/>
                  <w:divBdr>
                    <w:top w:val="none" w:sz="0" w:space="0" w:color="auto"/>
                    <w:left w:val="none" w:sz="0" w:space="0" w:color="auto"/>
                    <w:bottom w:val="none" w:sz="0" w:space="0" w:color="auto"/>
                    <w:right w:val="none" w:sz="0" w:space="0" w:color="auto"/>
                  </w:divBdr>
                  <w:divsChild>
                    <w:div w:id="671177367">
                      <w:marLeft w:val="0"/>
                      <w:marRight w:val="0"/>
                      <w:marTop w:val="0"/>
                      <w:marBottom w:val="0"/>
                      <w:divBdr>
                        <w:top w:val="none" w:sz="0" w:space="0" w:color="auto"/>
                        <w:left w:val="none" w:sz="0" w:space="0" w:color="auto"/>
                        <w:bottom w:val="none" w:sz="0" w:space="0" w:color="auto"/>
                        <w:right w:val="none" w:sz="0" w:space="0" w:color="auto"/>
                      </w:divBdr>
                      <w:divsChild>
                        <w:div w:id="194923967">
                          <w:marLeft w:val="0"/>
                          <w:marRight w:val="0"/>
                          <w:marTop w:val="0"/>
                          <w:marBottom w:val="0"/>
                          <w:divBdr>
                            <w:top w:val="none" w:sz="0" w:space="0" w:color="auto"/>
                            <w:left w:val="none" w:sz="0" w:space="0" w:color="auto"/>
                            <w:bottom w:val="none" w:sz="0" w:space="0" w:color="auto"/>
                            <w:right w:val="none" w:sz="0" w:space="0" w:color="auto"/>
                          </w:divBdr>
                          <w:divsChild>
                            <w:div w:id="1953509671">
                              <w:marLeft w:val="0"/>
                              <w:marRight w:val="0"/>
                              <w:marTop w:val="0"/>
                              <w:marBottom w:val="0"/>
                              <w:divBdr>
                                <w:top w:val="none" w:sz="0" w:space="0" w:color="auto"/>
                                <w:left w:val="none" w:sz="0" w:space="0" w:color="auto"/>
                                <w:bottom w:val="none" w:sz="0" w:space="0" w:color="auto"/>
                                <w:right w:val="none" w:sz="0" w:space="0" w:color="auto"/>
                              </w:divBdr>
                              <w:divsChild>
                                <w:div w:id="1812097258">
                                  <w:marLeft w:val="0"/>
                                  <w:marRight w:val="0"/>
                                  <w:marTop w:val="0"/>
                                  <w:marBottom w:val="0"/>
                                  <w:divBdr>
                                    <w:top w:val="none" w:sz="0" w:space="0" w:color="auto"/>
                                    <w:left w:val="none" w:sz="0" w:space="0" w:color="auto"/>
                                    <w:bottom w:val="none" w:sz="0" w:space="0" w:color="auto"/>
                                    <w:right w:val="none" w:sz="0" w:space="0" w:color="auto"/>
                                  </w:divBdr>
                                </w:div>
                              </w:divsChild>
                            </w:div>
                            <w:div w:id="2129351232">
                              <w:marLeft w:val="0"/>
                              <w:marRight w:val="0"/>
                              <w:marTop w:val="0"/>
                              <w:marBottom w:val="0"/>
                              <w:divBdr>
                                <w:top w:val="none" w:sz="0" w:space="0" w:color="auto"/>
                                <w:left w:val="none" w:sz="0" w:space="0" w:color="auto"/>
                                <w:bottom w:val="none" w:sz="0" w:space="0" w:color="auto"/>
                                <w:right w:val="none" w:sz="0" w:space="0" w:color="auto"/>
                              </w:divBdr>
                              <w:divsChild>
                                <w:div w:id="1288505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8557166">
                  <w:marLeft w:val="0"/>
                  <w:marRight w:val="0"/>
                  <w:marTop w:val="0"/>
                  <w:marBottom w:val="0"/>
                  <w:divBdr>
                    <w:top w:val="none" w:sz="0" w:space="0" w:color="auto"/>
                    <w:left w:val="none" w:sz="0" w:space="0" w:color="auto"/>
                    <w:bottom w:val="none" w:sz="0" w:space="0" w:color="auto"/>
                    <w:right w:val="none" w:sz="0" w:space="0" w:color="auto"/>
                  </w:divBdr>
                  <w:divsChild>
                    <w:div w:id="1884750330">
                      <w:marLeft w:val="0"/>
                      <w:marRight w:val="0"/>
                      <w:marTop w:val="0"/>
                      <w:marBottom w:val="0"/>
                      <w:divBdr>
                        <w:top w:val="none" w:sz="0" w:space="0" w:color="auto"/>
                        <w:left w:val="none" w:sz="0" w:space="0" w:color="auto"/>
                        <w:bottom w:val="none" w:sz="0" w:space="0" w:color="auto"/>
                        <w:right w:val="none" w:sz="0" w:space="0" w:color="auto"/>
                      </w:divBdr>
                      <w:divsChild>
                        <w:div w:id="725837554">
                          <w:marLeft w:val="0"/>
                          <w:marRight w:val="0"/>
                          <w:marTop w:val="0"/>
                          <w:marBottom w:val="0"/>
                          <w:divBdr>
                            <w:top w:val="none" w:sz="0" w:space="0" w:color="auto"/>
                            <w:left w:val="none" w:sz="0" w:space="0" w:color="auto"/>
                            <w:bottom w:val="none" w:sz="0" w:space="0" w:color="auto"/>
                            <w:right w:val="none" w:sz="0" w:space="0" w:color="auto"/>
                          </w:divBdr>
                          <w:divsChild>
                            <w:div w:id="347953254">
                              <w:marLeft w:val="0"/>
                              <w:marRight w:val="0"/>
                              <w:marTop w:val="0"/>
                              <w:marBottom w:val="0"/>
                              <w:divBdr>
                                <w:top w:val="none" w:sz="0" w:space="0" w:color="auto"/>
                                <w:left w:val="none" w:sz="0" w:space="0" w:color="auto"/>
                                <w:bottom w:val="none" w:sz="0" w:space="0" w:color="auto"/>
                                <w:right w:val="none" w:sz="0" w:space="0" w:color="auto"/>
                              </w:divBdr>
                              <w:divsChild>
                                <w:div w:id="933368323">
                                  <w:marLeft w:val="0"/>
                                  <w:marRight w:val="0"/>
                                  <w:marTop w:val="0"/>
                                  <w:marBottom w:val="0"/>
                                  <w:divBdr>
                                    <w:top w:val="none" w:sz="0" w:space="0" w:color="auto"/>
                                    <w:left w:val="none" w:sz="0" w:space="0" w:color="auto"/>
                                    <w:bottom w:val="none" w:sz="0" w:space="0" w:color="auto"/>
                                    <w:right w:val="none" w:sz="0" w:space="0" w:color="auto"/>
                                  </w:divBdr>
                                </w:div>
                              </w:divsChild>
                            </w:div>
                            <w:div w:id="1243832731">
                              <w:marLeft w:val="0"/>
                              <w:marRight w:val="0"/>
                              <w:marTop w:val="0"/>
                              <w:marBottom w:val="0"/>
                              <w:divBdr>
                                <w:top w:val="none" w:sz="0" w:space="0" w:color="auto"/>
                                <w:left w:val="none" w:sz="0" w:space="0" w:color="auto"/>
                                <w:bottom w:val="none" w:sz="0" w:space="0" w:color="auto"/>
                                <w:right w:val="none" w:sz="0" w:space="0" w:color="auto"/>
                              </w:divBdr>
                              <w:divsChild>
                                <w:div w:id="1683050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854155">
      <w:bodyDiv w:val="1"/>
      <w:marLeft w:val="0"/>
      <w:marRight w:val="0"/>
      <w:marTop w:val="0"/>
      <w:marBottom w:val="0"/>
      <w:divBdr>
        <w:top w:val="none" w:sz="0" w:space="0" w:color="auto"/>
        <w:left w:val="none" w:sz="0" w:space="0" w:color="auto"/>
        <w:bottom w:val="none" w:sz="0" w:space="0" w:color="auto"/>
        <w:right w:val="none" w:sz="0" w:space="0" w:color="auto"/>
      </w:divBdr>
      <w:divsChild>
        <w:div w:id="1656907620">
          <w:marLeft w:val="0"/>
          <w:marRight w:val="0"/>
          <w:marTop w:val="0"/>
          <w:marBottom w:val="0"/>
          <w:divBdr>
            <w:top w:val="none" w:sz="0" w:space="0" w:color="auto"/>
            <w:left w:val="none" w:sz="0" w:space="0" w:color="auto"/>
            <w:bottom w:val="none" w:sz="0" w:space="0" w:color="auto"/>
            <w:right w:val="none" w:sz="0" w:space="0" w:color="auto"/>
          </w:divBdr>
          <w:divsChild>
            <w:div w:id="2092048162">
              <w:marLeft w:val="0"/>
              <w:marRight w:val="0"/>
              <w:marTop w:val="0"/>
              <w:marBottom w:val="0"/>
              <w:divBdr>
                <w:top w:val="none" w:sz="0" w:space="0" w:color="auto"/>
                <w:left w:val="none" w:sz="0" w:space="0" w:color="auto"/>
                <w:bottom w:val="none" w:sz="0" w:space="0" w:color="auto"/>
                <w:right w:val="none" w:sz="0" w:space="0" w:color="auto"/>
              </w:divBdr>
              <w:divsChild>
                <w:div w:id="425615713">
                  <w:marLeft w:val="0"/>
                  <w:marRight w:val="0"/>
                  <w:marTop w:val="0"/>
                  <w:marBottom w:val="0"/>
                  <w:divBdr>
                    <w:top w:val="none" w:sz="0" w:space="0" w:color="auto"/>
                    <w:left w:val="none" w:sz="0" w:space="0" w:color="auto"/>
                    <w:bottom w:val="none" w:sz="0" w:space="0" w:color="auto"/>
                    <w:right w:val="none" w:sz="0" w:space="0" w:color="auto"/>
                  </w:divBdr>
                  <w:divsChild>
                    <w:div w:id="2040230387">
                      <w:marLeft w:val="0"/>
                      <w:marRight w:val="0"/>
                      <w:marTop w:val="0"/>
                      <w:marBottom w:val="0"/>
                      <w:divBdr>
                        <w:top w:val="none" w:sz="0" w:space="0" w:color="auto"/>
                        <w:left w:val="none" w:sz="0" w:space="0" w:color="auto"/>
                        <w:bottom w:val="none" w:sz="0" w:space="0" w:color="auto"/>
                        <w:right w:val="none" w:sz="0" w:space="0" w:color="auto"/>
                      </w:divBdr>
                      <w:divsChild>
                        <w:div w:id="927736754">
                          <w:marLeft w:val="0"/>
                          <w:marRight w:val="0"/>
                          <w:marTop w:val="0"/>
                          <w:marBottom w:val="0"/>
                          <w:divBdr>
                            <w:top w:val="none" w:sz="0" w:space="0" w:color="auto"/>
                            <w:left w:val="none" w:sz="0" w:space="0" w:color="auto"/>
                            <w:bottom w:val="none" w:sz="0" w:space="0" w:color="auto"/>
                            <w:right w:val="none" w:sz="0" w:space="0" w:color="auto"/>
                          </w:divBdr>
                          <w:divsChild>
                            <w:div w:id="1875969108">
                              <w:marLeft w:val="0"/>
                              <w:marRight w:val="0"/>
                              <w:marTop w:val="0"/>
                              <w:marBottom w:val="0"/>
                              <w:divBdr>
                                <w:top w:val="none" w:sz="0" w:space="0" w:color="auto"/>
                                <w:left w:val="none" w:sz="0" w:space="0" w:color="auto"/>
                                <w:bottom w:val="none" w:sz="0" w:space="0" w:color="auto"/>
                                <w:right w:val="none" w:sz="0" w:space="0" w:color="auto"/>
                              </w:divBdr>
                              <w:divsChild>
                                <w:div w:id="1928925161">
                                  <w:marLeft w:val="0"/>
                                  <w:marRight w:val="0"/>
                                  <w:marTop w:val="0"/>
                                  <w:marBottom w:val="0"/>
                                  <w:divBdr>
                                    <w:top w:val="none" w:sz="0" w:space="0" w:color="auto"/>
                                    <w:left w:val="none" w:sz="0" w:space="0" w:color="auto"/>
                                    <w:bottom w:val="none" w:sz="0" w:space="0" w:color="auto"/>
                                    <w:right w:val="none" w:sz="0" w:space="0" w:color="auto"/>
                                  </w:divBdr>
                                </w:div>
                              </w:divsChild>
                            </w:div>
                            <w:div w:id="651368368">
                              <w:marLeft w:val="0"/>
                              <w:marRight w:val="0"/>
                              <w:marTop w:val="0"/>
                              <w:marBottom w:val="0"/>
                              <w:divBdr>
                                <w:top w:val="none" w:sz="0" w:space="0" w:color="auto"/>
                                <w:left w:val="none" w:sz="0" w:space="0" w:color="auto"/>
                                <w:bottom w:val="none" w:sz="0" w:space="0" w:color="auto"/>
                                <w:right w:val="none" w:sz="0" w:space="0" w:color="auto"/>
                              </w:divBdr>
                              <w:divsChild>
                                <w:div w:id="45332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7312574">
                  <w:marLeft w:val="0"/>
                  <w:marRight w:val="0"/>
                  <w:marTop w:val="0"/>
                  <w:marBottom w:val="0"/>
                  <w:divBdr>
                    <w:top w:val="none" w:sz="0" w:space="0" w:color="auto"/>
                    <w:left w:val="none" w:sz="0" w:space="0" w:color="auto"/>
                    <w:bottom w:val="none" w:sz="0" w:space="0" w:color="auto"/>
                    <w:right w:val="none" w:sz="0" w:space="0" w:color="auto"/>
                  </w:divBdr>
                  <w:divsChild>
                    <w:div w:id="868880450">
                      <w:marLeft w:val="0"/>
                      <w:marRight w:val="0"/>
                      <w:marTop w:val="0"/>
                      <w:marBottom w:val="0"/>
                      <w:divBdr>
                        <w:top w:val="none" w:sz="0" w:space="0" w:color="auto"/>
                        <w:left w:val="none" w:sz="0" w:space="0" w:color="auto"/>
                        <w:bottom w:val="none" w:sz="0" w:space="0" w:color="auto"/>
                        <w:right w:val="none" w:sz="0" w:space="0" w:color="auto"/>
                      </w:divBdr>
                      <w:divsChild>
                        <w:div w:id="2123112515">
                          <w:marLeft w:val="0"/>
                          <w:marRight w:val="0"/>
                          <w:marTop w:val="0"/>
                          <w:marBottom w:val="0"/>
                          <w:divBdr>
                            <w:top w:val="none" w:sz="0" w:space="0" w:color="auto"/>
                            <w:left w:val="none" w:sz="0" w:space="0" w:color="auto"/>
                            <w:bottom w:val="none" w:sz="0" w:space="0" w:color="auto"/>
                            <w:right w:val="none" w:sz="0" w:space="0" w:color="auto"/>
                          </w:divBdr>
                          <w:divsChild>
                            <w:div w:id="282812503">
                              <w:marLeft w:val="0"/>
                              <w:marRight w:val="0"/>
                              <w:marTop w:val="0"/>
                              <w:marBottom w:val="0"/>
                              <w:divBdr>
                                <w:top w:val="none" w:sz="0" w:space="0" w:color="auto"/>
                                <w:left w:val="none" w:sz="0" w:space="0" w:color="auto"/>
                                <w:bottom w:val="none" w:sz="0" w:space="0" w:color="auto"/>
                                <w:right w:val="none" w:sz="0" w:space="0" w:color="auto"/>
                              </w:divBdr>
                              <w:divsChild>
                                <w:div w:id="2048404724">
                                  <w:marLeft w:val="0"/>
                                  <w:marRight w:val="0"/>
                                  <w:marTop w:val="0"/>
                                  <w:marBottom w:val="0"/>
                                  <w:divBdr>
                                    <w:top w:val="none" w:sz="0" w:space="0" w:color="auto"/>
                                    <w:left w:val="none" w:sz="0" w:space="0" w:color="auto"/>
                                    <w:bottom w:val="none" w:sz="0" w:space="0" w:color="auto"/>
                                    <w:right w:val="none" w:sz="0" w:space="0" w:color="auto"/>
                                  </w:divBdr>
                                </w:div>
                              </w:divsChild>
                            </w:div>
                            <w:div w:id="1064916221">
                              <w:marLeft w:val="0"/>
                              <w:marRight w:val="0"/>
                              <w:marTop w:val="0"/>
                              <w:marBottom w:val="0"/>
                              <w:divBdr>
                                <w:top w:val="none" w:sz="0" w:space="0" w:color="auto"/>
                                <w:left w:val="none" w:sz="0" w:space="0" w:color="auto"/>
                                <w:bottom w:val="none" w:sz="0" w:space="0" w:color="auto"/>
                                <w:right w:val="none" w:sz="0" w:space="0" w:color="auto"/>
                              </w:divBdr>
                              <w:divsChild>
                                <w:div w:id="350886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6134691">
      <w:bodyDiv w:val="1"/>
      <w:marLeft w:val="0"/>
      <w:marRight w:val="0"/>
      <w:marTop w:val="0"/>
      <w:marBottom w:val="0"/>
      <w:divBdr>
        <w:top w:val="none" w:sz="0" w:space="0" w:color="auto"/>
        <w:left w:val="none" w:sz="0" w:space="0" w:color="auto"/>
        <w:bottom w:val="none" w:sz="0" w:space="0" w:color="auto"/>
        <w:right w:val="none" w:sz="0" w:space="0" w:color="auto"/>
      </w:divBdr>
    </w:div>
    <w:div w:id="769276319">
      <w:bodyDiv w:val="1"/>
      <w:marLeft w:val="0"/>
      <w:marRight w:val="0"/>
      <w:marTop w:val="0"/>
      <w:marBottom w:val="0"/>
      <w:divBdr>
        <w:top w:val="none" w:sz="0" w:space="0" w:color="auto"/>
        <w:left w:val="none" w:sz="0" w:space="0" w:color="auto"/>
        <w:bottom w:val="none" w:sz="0" w:space="0" w:color="auto"/>
        <w:right w:val="none" w:sz="0" w:space="0" w:color="auto"/>
      </w:divBdr>
      <w:divsChild>
        <w:div w:id="1842116394">
          <w:marLeft w:val="0"/>
          <w:marRight w:val="0"/>
          <w:marTop w:val="0"/>
          <w:marBottom w:val="0"/>
          <w:divBdr>
            <w:top w:val="none" w:sz="0" w:space="0" w:color="auto"/>
            <w:left w:val="none" w:sz="0" w:space="0" w:color="auto"/>
            <w:bottom w:val="none" w:sz="0" w:space="0" w:color="auto"/>
            <w:right w:val="none" w:sz="0" w:space="0" w:color="auto"/>
          </w:divBdr>
          <w:divsChild>
            <w:div w:id="122625452">
              <w:marLeft w:val="0"/>
              <w:marRight w:val="0"/>
              <w:marTop w:val="0"/>
              <w:marBottom w:val="0"/>
              <w:divBdr>
                <w:top w:val="none" w:sz="0" w:space="0" w:color="auto"/>
                <w:left w:val="none" w:sz="0" w:space="0" w:color="auto"/>
                <w:bottom w:val="none" w:sz="0" w:space="0" w:color="auto"/>
                <w:right w:val="none" w:sz="0" w:space="0" w:color="auto"/>
              </w:divBdr>
              <w:divsChild>
                <w:div w:id="158621782">
                  <w:marLeft w:val="0"/>
                  <w:marRight w:val="0"/>
                  <w:marTop w:val="0"/>
                  <w:marBottom w:val="0"/>
                  <w:divBdr>
                    <w:top w:val="none" w:sz="0" w:space="0" w:color="auto"/>
                    <w:left w:val="none" w:sz="0" w:space="0" w:color="auto"/>
                    <w:bottom w:val="none" w:sz="0" w:space="0" w:color="auto"/>
                    <w:right w:val="none" w:sz="0" w:space="0" w:color="auto"/>
                  </w:divBdr>
                  <w:divsChild>
                    <w:div w:id="1572887912">
                      <w:marLeft w:val="0"/>
                      <w:marRight w:val="0"/>
                      <w:marTop w:val="0"/>
                      <w:marBottom w:val="0"/>
                      <w:divBdr>
                        <w:top w:val="none" w:sz="0" w:space="0" w:color="auto"/>
                        <w:left w:val="none" w:sz="0" w:space="0" w:color="auto"/>
                        <w:bottom w:val="none" w:sz="0" w:space="0" w:color="auto"/>
                        <w:right w:val="none" w:sz="0" w:space="0" w:color="auto"/>
                      </w:divBdr>
                      <w:divsChild>
                        <w:div w:id="1418820769">
                          <w:marLeft w:val="0"/>
                          <w:marRight w:val="0"/>
                          <w:marTop w:val="0"/>
                          <w:marBottom w:val="0"/>
                          <w:divBdr>
                            <w:top w:val="none" w:sz="0" w:space="0" w:color="auto"/>
                            <w:left w:val="none" w:sz="0" w:space="0" w:color="auto"/>
                            <w:bottom w:val="none" w:sz="0" w:space="0" w:color="auto"/>
                            <w:right w:val="none" w:sz="0" w:space="0" w:color="auto"/>
                          </w:divBdr>
                          <w:divsChild>
                            <w:div w:id="803892868">
                              <w:marLeft w:val="0"/>
                              <w:marRight w:val="0"/>
                              <w:marTop w:val="0"/>
                              <w:marBottom w:val="0"/>
                              <w:divBdr>
                                <w:top w:val="none" w:sz="0" w:space="0" w:color="auto"/>
                                <w:left w:val="none" w:sz="0" w:space="0" w:color="auto"/>
                                <w:bottom w:val="none" w:sz="0" w:space="0" w:color="auto"/>
                                <w:right w:val="none" w:sz="0" w:space="0" w:color="auto"/>
                              </w:divBdr>
                              <w:divsChild>
                                <w:div w:id="1589457581">
                                  <w:marLeft w:val="0"/>
                                  <w:marRight w:val="0"/>
                                  <w:marTop w:val="0"/>
                                  <w:marBottom w:val="0"/>
                                  <w:divBdr>
                                    <w:top w:val="none" w:sz="0" w:space="0" w:color="auto"/>
                                    <w:left w:val="none" w:sz="0" w:space="0" w:color="auto"/>
                                    <w:bottom w:val="none" w:sz="0" w:space="0" w:color="auto"/>
                                    <w:right w:val="none" w:sz="0" w:space="0" w:color="auto"/>
                                  </w:divBdr>
                                </w:div>
                              </w:divsChild>
                            </w:div>
                            <w:div w:id="892230885">
                              <w:marLeft w:val="0"/>
                              <w:marRight w:val="0"/>
                              <w:marTop w:val="0"/>
                              <w:marBottom w:val="0"/>
                              <w:divBdr>
                                <w:top w:val="none" w:sz="0" w:space="0" w:color="auto"/>
                                <w:left w:val="none" w:sz="0" w:space="0" w:color="auto"/>
                                <w:bottom w:val="none" w:sz="0" w:space="0" w:color="auto"/>
                                <w:right w:val="none" w:sz="0" w:space="0" w:color="auto"/>
                              </w:divBdr>
                              <w:divsChild>
                                <w:div w:id="1755972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5462543">
                  <w:marLeft w:val="0"/>
                  <w:marRight w:val="0"/>
                  <w:marTop w:val="0"/>
                  <w:marBottom w:val="0"/>
                  <w:divBdr>
                    <w:top w:val="none" w:sz="0" w:space="0" w:color="auto"/>
                    <w:left w:val="none" w:sz="0" w:space="0" w:color="auto"/>
                    <w:bottom w:val="none" w:sz="0" w:space="0" w:color="auto"/>
                    <w:right w:val="none" w:sz="0" w:space="0" w:color="auto"/>
                  </w:divBdr>
                  <w:divsChild>
                    <w:div w:id="2129860111">
                      <w:marLeft w:val="0"/>
                      <w:marRight w:val="0"/>
                      <w:marTop w:val="0"/>
                      <w:marBottom w:val="0"/>
                      <w:divBdr>
                        <w:top w:val="none" w:sz="0" w:space="0" w:color="auto"/>
                        <w:left w:val="none" w:sz="0" w:space="0" w:color="auto"/>
                        <w:bottom w:val="none" w:sz="0" w:space="0" w:color="auto"/>
                        <w:right w:val="none" w:sz="0" w:space="0" w:color="auto"/>
                      </w:divBdr>
                      <w:divsChild>
                        <w:div w:id="1233420103">
                          <w:marLeft w:val="0"/>
                          <w:marRight w:val="0"/>
                          <w:marTop w:val="0"/>
                          <w:marBottom w:val="0"/>
                          <w:divBdr>
                            <w:top w:val="none" w:sz="0" w:space="0" w:color="auto"/>
                            <w:left w:val="none" w:sz="0" w:space="0" w:color="auto"/>
                            <w:bottom w:val="none" w:sz="0" w:space="0" w:color="auto"/>
                            <w:right w:val="none" w:sz="0" w:space="0" w:color="auto"/>
                          </w:divBdr>
                          <w:divsChild>
                            <w:div w:id="1002468527">
                              <w:marLeft w:val="0"/>
                              <w:marRight w:val="0"/>
                              <w:marTop w:val="0"/>
                              <w:marBottom w:val="0"/>
                              <w:divBdr>
                                <w:top w:val="none" w:sz="0" w:space="0" w:color="auto"/>
                                <w:left w:val="none" w:sz="0" w:space="0" w:color="auto"/>
                                <w:bottom w:val="none" w:sz="0" w:space="0" w:color="auto"/>
                                <w:right w:val="none" w:sz="0" w:space="0" w:color="auto"/>
                              </w:divBdr>
                              <w:divsChild>
                                <w:div w:id="1984969280">
                                  <w:marLeft w:val="0"/>
                                  <w:marRight w:val="0"/>
                                  <w:marTop w:val="0"/>
                                  <w:marBottom w:val="0"/>
                                  <w:divBdr>
                                    <w:top w:val="none" w:sz="0" w:space="0" w:color="auto"/>
                                    <w:left w:val="none" w:sz="0" w:space="0" w:color="auto"/>
                                    <w:bottom w:val="none" w:sz="0" w:space="0" w:color="auto"/>
                                    <w:right w:val="none" w:sz="0" w:space="0" w:color="auto"/>
                                  </w:divBdr>
                                </w:div>
                              </w:divsChild>
                            </w:div>
                            <w:div w:id="448939201">
                              <w:marLeft w:val="0"/>
                              <w:marRight w:val="0"/>
                              <w:marTop w:val="0"/>
                              <w:marBottom w:val="0"/>
                              <w:divBdr>
                                <w:top w:val="none" w:sz="0" w:space="0" w:color="auto"/>
                                <w:left w:val="none" w:sz="0" w:space="0" w:color="auto"/>
                                <w:bottom w:val="none" w:sz="0" w:space="0" w:color="auto"/>
                                <w:right w:val="none" w:sz="0" w:space="0" w:color="auto"/>
                              </w:divBdr>
                              <w:divsChild>
                                <w:div w:id="2124878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5688992">
      <w:bodyDiv w:val="1"/>
      <w:marLeft w:val="0"/>
      <w:marRight w:val="0"/>
      <w:marTop w:val="0"/>
      <w:marBottom w:val="0"/>
      <w:divBdr>
        <w:top w:val="none" w:sz="0" w:space="0" w:color="auto"/>
        <w:left w:val="none" w:sz="0" w:space="0" w:color="auto"/>
        <w:bottom w:val="none" w:sz="0" w:space="0" w:color="auto"/>
        <w:right w:val="none" w:sz="0" w:space="0" w:color="auto"/>
      </w:divBdr>
      <w:divsChild>
        <w:div w:id="1768455398">
          <w:marLeft w:val="0"/>
          <w:marRight w:val="0"/>
          <w:marTop w:val="0"/>
          <w:marBottom w:val="0"/>
          <w:divBdr>
            <w:top w:val="none" w:sz="0" w:space="0" w:color="auto"/>
            <w:left w:val="none" w:sz="0" w:space="0" w:color="auto"/>
            <w:bottom w:val="none" w:sz="0" w:space="0" w:color="auto"/>
            <w:right w:val="none" w:sz="0" w:space="0" w:color="auto"/>
          </w:divBdr>
          <w:divsChild>
            <w:div w:id="700788852">
              <w:marLeft w:val="0"/>
              <w:marRight w:val="0"/>
              <w:marTop w:val="0"/>
              <w:marBottom w:val="0"/>
              <w:divBdr>
                <w:top w:val="none" w:sz="0" w:space="0" w:color="auto"/>
                <w:left w:val="none" w:sz="0" w:space="0" w:color="auto"/>
                <w:bottom w:val="none" w:sz="0" w:space="0" w:color="auto"/>
                <w:right w:val="none" w:sz="0" w:space="0" w:color="auto"/>
              </w:divBdr>
              <w:divsChild>
                <w:div w:id="878472085">
                  <w:marLeft w:val="0"/>
                  <w:marRight w:val="0"/>
                  <w:marTop w:val="0"/>
                  <w:marBottom w:val="0"/>
                  <w:divBdr>
                    <w:top w:val="none" w:sz="0" w:space="0" w:color="auto"/>
                    <w:left w:val="none" w:sz="0" w:space="0" w:color="auto"/>
                    <w:bottom w:val="none" w:sz="0" w:space="0" w:color="auto"/>
                    <w:right w:val="none" w:sz="0" w:space="0" w:color="auto"/>
                  </w:divBdr>
                  <w:divsChild>
                    <w:div w:id="1027096905">
                      <w:marLeft w:val="0"/>
                      <w:marRight w:val="0"/>
                      <w:marTop w:val="0"/>
                      <w:marBottom w:val="0"/>
                      <w:divBdr>
                        <w:top w:val="none" w:sz="0" w:space="0" w:color="auto"/>
                        <w:left w:val="none" w:sz="0" w:space="0" w:color="auto"/>
                        <w:bottom w:val="none" w:sz="0" w:space="0" w:color="auto"/>
                        <w:right w:val="none" w:sz="0" w:space="0" w:color="auto"/>
                      </w:divBdr>
                    </w:div>
                  </w:divsChild>
                </w:div>
                <w:div w:id="1586298995">
                  <w:marLeft w:val="0"/>
                  <w:marRight w:val="0"/>
                  <w:marTop w:val="0"/>
                  <w:marBottom w:val="0"/>
                  <w:divBdr>
                    <w:top w:val="none" w:sz="0" w:space="0" w:color="auto"/>
                    <w:left w:val="none" w:sz="0" w:space="0" w:color="auto"/>
                    <w:bottom w:val="none" w:sz="0" w:space="0" w:color="auto"/>
                    <w:right w:val="none" w:sz="0" w:space="0" w:color="auto"/>
                  </w:divBdr>
                  <w:divsChild>
                    <w:div w:id="1233270461">
                      <w:marLeft w:val="0"/>
                      <w:marRight w:val="0"/>
                      <w:marTop w:val="0"/>
                      <w:marBottom w:val="0"/>
                      <w:divBdr>
                        <w:top w:val="none" w:sz="0" w:space="0" w:color="auto"/>
                        <w:left w:val="none" w:sz="0" w:space="0" w:color="auto"/>
                        <w:bottom w:val="none" w:sz="0" w:space="0" w:color="auto"/>
                        <w:right w:val="none" w:sz="0" w:space="0" w:color="auto"/>
                      </w:divBdr>
                      <w:divsChild>
                        <w:div w:id="289943807">
                          <w:marLeft w:val="0"/>
                          <w:marRight w:val="0"/>
                          <w:marTop w:val="0"/>
                          <w:marBottom w:val="0"/>
                          <w:divBdr>
                            <w:top w:val="none" w:sz="0" w:space="0" w:color="auto"/>
                            <w:left w:val="none" w:sz="0" w:space="0" w:color="auto"/>
                            <w:bottom w:val="none" w:sz="0" w:space="0" w:color="auto"/>
                            <w:right w:val="none" w:sz="0" w:space="0" w:color="auto"/>
                          </w:divBdr>
                          <w:divsChild>
                            <w:div w:id="1763254712">
                              <w:marLeft w:val="0"/>
                              <w:marRight w:val="0"/>
                              <w:marTop w:val="0"/>
                              <w:marBottom w:val="0"/>
                              <w:divBdr>
                                <w:top w:val="none" w:sz="0" w:space="0" w:color="auto"/>
                                <w:left w:val="none" w:sz="0" w:space="0" w:color="auto"/>
                                <w:bottom w:val="none" w:sz="0" w:space="0" w:color="auto"/>
                                <w:right w:val="none" w:sz="0" w:space="0" w:color="auto"/>
                              </w:divBdr>
                              <w:divsChild>
                                <w:div w:id="1298338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193090">
                      <w:marLeft w:val="0"/>
                      <w:marRight w:val="0"/>
                      <w:marTop w:val="0"/>
                      <w:marBottom w:val="0"/>
                      <w:divBdr>
                        <w:top w:val="none" w:sz="0" w:space="0" w:color="auto"/>
                        <w:left w:val="none" w:sz="0" w:space="0" w:color="auto"/>
                        <w:bottom w:val="none" w:sz="0" w:space="0" w:color="auto"/>
                        <w:right w:val="none" w:sz="0" w:space="0" w:color="auto"/>
                      </w:divBdr>
                      <w:divsChild>
                        <w:div w:id="120000350">
                          <w:marLeft w:val="0"/>
                          <w:marRight w:val="0"/>
                          <w:marTop w:val="0"/>
                          <w:marBottom w:val="0"/>
                          <w:divBdr>
                            <w:top w:val="none" w:sz="0" w:space="0" w:color="auto"/>
                            <w:left w:val="none" w:sz="0" w:space="0" w:color="auto"/>
                            <w:bottom w:val="none" w:sz="0" w:space="0" w:color="auto"/>
                            <w:right w:val="none" w:sz="0" w:space="0" w:color="auto"/>
                          </w:divBdr>
                          <w:divsChild>
                            <w:div w:id="972247496">
                              <w:marLeft w:val="0"/>
                              <w:marRight w:val="0"/>
                              <w:marTop w:val="0"/>
                              <w:marBottom w:val="0"/>
                              <w:divBdr>
                                <w:top w:val="none" w:sz="0" w:space="0" w:color="auto"/>
                                <w:left w:val="none" w:sz="0" w:space="0" w:color="auto"/>
                                <w:bottom w:val="none" w:sz="0" w:space="0" w:color="auto"/>
                                <w:right w:val="none" w:sz="0" w:space="0" w:color="auto"/>
                              </w:divBdr>
                              <w:divsChild>
                                <w:div w:id="395785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294791">
                  <w:marLeft w:val="0"/>
                  <w:marRight w:val="0"/>
                  <w:marTop w:val="0"/>
                  <w:marBottom w:val="0"/>
                  <w:divBdr>
                    <w:top w:val="none" w:sz="0" w:space="0" w:color="auto"/>
                    <w:left w:val="none" w:sz="0" w:space="0" w:color="auto"/>
                    <w:bottom w:val="none" w:sz="0" w:space="0" w:color="auto"/>
                    <w:right w:val="none" w:sz="0" w:space="0" w:color="auto"/>
                  </w:divBdr>
                  <w:divsChild>
                    <w:div w:id="1089233080">
                      <w:marLeft w:val="0"/>
                      <w:marRight w:val="0"/>
                      <w:marTop w:val="0"/>
                      <w:marBottom w:val="0"/>
                      <w:divBdr>
                        <w:top w:val="none" w:sz="0" w:space="0" w:color="auto"/>
                        <w:left w:val="none" w:sz="0" w:space="0" w:color="auto"/>
                        <w:bottom w:val="none" w:sz="0" w:space="0" w:color="auto"/>
                        <w:right w:val="none" w:sz="0" w:space="0" w:color="auto"/>
                      </w:divBdr>
                      <w:divsChild>
                        <w:div w:id="972716686">
                          <w:marLeft w:val="0"/>
                          <w:marRight w:val="0"/>
                          <w:marTop w:val="0"/>
                          <w:marBottom w:val="0"/>
                          <w:divBdr>
                            <w:top w:val="none" w:sz="0" w:space="0" w:color="auto"/>
                            <w:left w:val="none" w:sz="0" w:space="0" w:color="auto"/>
                            <w:bottom w:val="none" w:sz="0" w:space="0" w:color="auto"/>
                            <w:right w:val="none" w:sz="0" w:space="0" w:color="auto"/>
                          </w:divBdr>
                          <w:divsChild>
                            <w:div w:id="1873955793">
                              <w:marLeft w:val="0"/>
                              <w:marRight w:val="0"/>
                              <w:marTop w:val="0"/>
                              <w:marBottom w:val="0"/>
                              <w:divBdr>
                                <w:top w:val="none" w:sz="0" w:space="0" w:color="auto"/>
                                <w:left w:val="none" w:sz="0" w:space="0" w:color="auto"/>
                                <w:bottom w:val="none" w:sz="0" w:space="0" w:color="auto"/>
                                <w:right w:val="none" w:sz="0" w:space="0" w:color="auto"/>
                              </w:divBdr>
                              <w:divsChild>
                                <w:div w:id="997611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3647504">
                      <w:marLeft w:val="0"/>
                      <w:marRight w:val="0"/>
                      <w:marTop w:val="0"/>
                      <w:marBottom w:val="0"/>
                      <w:divBdr>
                        <w:top w:val="none" w:sz="0" w:space="0" w:color="auto"/>
                        <w:left w:val="none" w:sz="0" w:space="0" w:color="auto"/>
                        <w:bottom w:val="none" w:sz="0" w:space="0" w:color="auto"/>
                        <w:right w:val="none" w:sz="0" w:space="0" w:color="auto"/>
                      </w:divBdr>
                      <w:divsChild>
                        <w:div w:id="808598369">
                          <w:marLeft w:val="0"/>
                          <w:marRight w:val="0"/>
                          <w:marTop w:val="0"/>
                          <w:marBottom w:val="0"/>
                          <w:divBdr>
                            <w:top w:val="none" w:sz="0" w:space="0" w:color="auto"/>
                            <w:left w:val="none" w:sz="0" w:space="0" w:color="auto"/>
                            <w:bottom w:val="none" w:sz="0" w:space="0" w:color="auto"/>
                            <w:right w:val="none" w:sz="0" w:space="0" w:color="auto"/>
                          </w:divBdr>
                          <w:divsChild>
                            <w:div w:id="1641885127">
                              <w:marLeft w:val="0"/>
                              <w:marRight w:val="0"/>
                              <w:marTop w:val="0"/>
                              <w:marBottom w:val="0"/>
                              <w:divBdr>
                                <w:top w:val="none" w:sz="0" w:space="0" w:color="auto"/>
                                <w:left w:val="none" w:sz="0" w:space="0" w:color="auto"/>
                                <w:bottom w:val="none" w:sz="0" w:space="0" w:color="auto"/>
                                <w:right w:val="none" w:sz="0" w:space="0" w:color="auto"/>
                              </w:divBdr>
                              <w:divsChild>
                                <w:div w:id="433401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6243234">
                  <w:marLeft w:val="0"/>
                  <w:marRight w:val="0"/>
                  <w:marTop w:val="0"/>
                  <w:marBottom w:val="0"/>
                  <w:divBdr>
                    <w:top w:val="none" w:sz="0" w:space="0" w:color="auto"/>
                    <w:left w:val="none" w:sz="0" w:space="0" w:color="auto"/>
                    <w:bottom w:val="none" w:sz="0" w:space="0" w:color="auto"/>
                    <w:right w:val="none" w:sz="0" w:space="0" w:color="auto"/>
                  </w:divBdr>
                  <w:divsChild>
                    <w:div w:id="282885715">
                      <w:marLeft w:val="0"/>
                      <w:marRight w:val="0"/>
                      <w:marTop w:val="0"/>
                      <w:marBottom w:val="0"/>
                      <w:divBdr>
                        <w:top w:val="none" w:sz="0" w:space="0" w:color="auto"/>
                        <w:left w:val="none" w:sz="0" w:space="0" w:color="auto"/>
                        <w:bottom w:val="none" w:sz="0" w:space="0" w:color="auto"/>
                        <w:right w:val="none" w:sz="0" w:space="0" w:color="auto"/>
                      </w:divBdr>
                      <w:divsChild>
                        <w:div w:id="281498417">
                          <w:marLeft w:val="0"/>
                          <w:marRight w:val="0"/>
                          <w:marTop w:val="0"/>
                          <w:marBottom w:val="0"/>
                          <w:divBdr>
                            <w:top w:val="none" w:sz="0" w:space="0" w:color="auto"/>
                            <w:left w:val="none" w:sz="0" w:space="0" w:color="auto"/>
                            <w:bottom w:val="none" w:sz="0" w:space="0" w:color="auto"/>
                            <w:right w:val="none" w:sz="0" w:space="0" w:color="auto"/>
                          </w:divBdr>
                          <w:divsChild>
                            <w:div w:id="19475159">
                              <w:marLeft w:val="0"/>
                              <w:marRight w:val="0"/>
                              <w:marTop w:val="0"/>
                              <w:marBottom w:val="0"/>
                              <w:divBdr>
                                <w:top w:val="none" w:sz="0" w:space="0" w:color="auto"/>
                                <w:left w:val="none" w:sz="0" w:space="0" w:color="auto"/>
                                <w:bottom w:val="none" w:sz="0" w:space="0" w:color="auto"/>
                                <w:right w:val="none" w:sz="0" w:space="0" w:color="auto"/>
                              </w:divBdr>
                              <w:divsChild>
                                <w:div w:id="1332106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91788">
                      <w:marLeft w:val="0"/>
                      <w:marRight w:val="0"/>
                      <w:marTop w:val="0"/>
                      <w:marBottom w:val="0"/>
                      <w:divBdr>
                        <w:top w:val="none" w:sz="0" w:space="0" w:color="auto"/>
                        <w:left w:val="none" w:sz="0" w:space="0" w:color="auto"/>
                        <w:bottom w:val="none" w:sz="0" w:space="0" w:color="auto"/>
                        <w:right w:val="none" w:sz="0" w:space="0" w:color="auto"/>
                      </w:divBdr>
                      <w:divsChild>
                        <w:div w:id="872885912">
                          <w:marLeft w:val="0"/>
                          <w:marRight w:val="0"/>
                          <w:marTop w:val="0"/>
                          <w:marBottom w:val="0"/>
                          <w:divBdr>
                            <w:top w:val="none" w:sz="0" w:space="0" w:color="auto"/>
                            <w:left w:val="none" w:sz="0" w:space="0" w:color="auto"/>
                            <w:bottom w:val="none" w:sz="0" w:space="0" w:color="auto"/>
                            <w:right w:val="none" w:sz="0" w:space="0" w:color="auto"/>
                          </w:divBdr>
                          <w:divsChild>
                            <w:div w:id="1227572060">
                              <w:marLeft w:val="0"/>
                              <w:marRight w:val="0"/>
                              <w:marTop w:val="0"/>
                              <w:marBottom w:val="0"/>
                              <w:divBdr>
                                <w:top w:val="none" w:sz="0" w:space="0" w:color="auto"/>
                                <w:left w:val="none" w:sz="0" w:space="0" w:color="auto"/>
                                <w:bottom w:val="none" w:sz="0" w:space="0" w:color="auto"/>
                                <w:right w:val="none" w:sz="0" w:space="0" w:color="auto"/>
                              </w:divBdr>
                              <w:divsChild>
                                <w:div w:id="180388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8722459">
                  <w:marLeft w:val="0"/>
                  <w:marRight w:val="0"/>
                  <w:marTop w:val="0"/>
                  <w:marBottom w:val="0"/>
                  <w:divBdr>
                    <w:top w:val="none" w:sz="0" w:space="0" w:color="auto"/>
                    <w:left w:val="none" w:sz="0" w:space="0" w:color="auto"/>
                    <w:bottom w:val="none" w:sz="0" w:space="0" w:color="auto"/>
                    <w:right w:val="none" w:sz="0" w:space="0" w:color="auto"/>
                  </w:divBdr>
                  <w:divsChild>
                    <w:div w:id="1336879464">
                      <w:marLeft w:val="0"/>
                      <w:marRight w:val="0"/>
                      <w:marTop w:val="0"/>
                      <w:marBottom w:val="0"/>
                      <w:divBdr>
                        <w:top w:val="none" w:sz="0" w:space="0" w:color="auto"/>
                        <w:left w:val="none" w:sz="0" w:space="0" w:color="auto"/>
                        <w:bottom w:val="none" w:sz="0" w:space="0" w:color="auto"/>
                        <w:right w:val="none" w:sz="0" w:space="0" w:color="auto"/>
                      </w:divBdr>
                      <w:divsChild>
                        <w:div w:id="1900633263">
                          <w:marLeft w:val="0"/>
                          <w:marRight w:val="0"/>
                          <w:marTop w:val="0"/>
                          <w:marBottom w:val="0"/>
                          <w:divBdr>
                            <w:top w:val="none" w:sz="0" w:space="0" w:color="auto"/>
                            <w:left w:val="none" w:sz="0" w:space="0" w:color="auto"/>
                            <w:bottom w:val="none" w:sz="0" w:space="0" w:color="auto"/>
                            <w:right w:val="none" w:sz="0" w:space="0" w:color="auto"/>
                          </w:divBdr>
                          <w:divsChild>
                            <w:div w:id="184027293">
                              <w:marLeft w:val="0"/>
                              <w:marRight w:val="0"/>
                              <w:marTop w:val="0"/>
                              <w:marBottom w:val="0"/>
                              <w:divBdr>
                                <w:top w:val="none" w:sz="0" w:space="0" w:color="auto"/>
                                <w:left w:val="none" w:sz="0" w:space="0" w:color="auto"/>
                                <w:bottom w:val="none" w:sz="0" w:space="0" w:color="auto"/>
                                <w:right w:val="none" w:sz="0" w:space="0" w:color="auto"/>
                              </w:divBdr>
                              <w:divsChild>
                                <w:div w:id="1635989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529291">
                      <w:marLeft w:val="0"/>
                      <w:marRight w:val="0"/>
                      <w:marTop w:val="0"/>
                      <w:marBottom w:val="0"/>
                      <w:divBdr>
                        <w:top w:val="none" w:sz="0" w:space="0" w:color="auto"/>
                        <w:left w:val="none" w:sz="0" w:space="0" w:color="auto"/>
                        <w:bottom w:val="none" w:sz="0" w:space="0" w:color="auto"/>
                        <w:right w:val="none" w:sz="0" w:space="0" w:color="auto"/>
                      </w:divBdr>
                      <w:divsChild>
                        <w:div w:id="472139352">
                          <w:marLeft w:val="0"/>
                          <w:marRight w:val="0"/>
                          <w:marTop w:val="0"/>
                          <w:marBottom w:val="0"/>
                          <w:divBdr>
                            <w:top w:val="none" w:sz="0" w:space="0" w:color="auto"/>
                            <w:left w:val="none" w:sz="0" w:space="0" w:color="auto"/>
                            <w:bottom w:val="none" w:sz="0" w:space="0" w:color="auto"/>
                            <w:right w:val="none" w:sz="0" w:space="0" w:color="auto"/>
                          </w:divBdr>
                          <w:divsChild>
                            <w:div w:id="383453719">
                              <w:marLeft w:val="0"/>
                              <w:marRight w:val="0"/>
                              <w:marTop w:val="0"/>
                              <w:marBottom w:val="0"/>
                              <w:divBdr>
                                <w:top w:val="none" w:sz="0" w:space="0" w:color="auto"/>
                                <w:left w:val="none" w:sz="0" w:space="0" w:color="auto"/>
                                <w:bottom w:val="none" w:sz="0" w:space="0" w:color="auto"/>
                                <w:right w:val="none" w:sz="0" w:space="0" w:color="auto"/>
                              </w:divBdr>
                              <w:divsChild>
                                <w:div w:id="2115401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0592414">
                  <w:marLeft w:val="0"/>
                  <w:marRight w:val="0"/>
                  <w:marTop w:val="0"/>
                  <w:marBottom w:val="0"/>
                  <w:divBdr>
                    <w:top w:val="none" w:sz="0" w:space="0" w:color="auto"/>
                    <w:left w:val="none" w:sz="0" w:space="0" w:color="auto"/>
                    <w:bottom w:val="none" w:sz="0" w:space="0" w:color="auto"/>
                    <w:right w:val="none" w:sz="0" w:space="0" w:color="auto"/>
                  </w:divBdr>
                  <w:divsChild>
                    <w:div w:id="892236900">
                      <w:marLeft w:val="0"/>
                      <w:marRight w:val="0"/>
                      <w:marTop w:val="0"/>
                      <w:marBottom w:val="0"/>
                      <w:divBdr>
                        <w:top w:val="none" w:sz="0" w:space="0" w:color="auto"/>
                        <w:left w:val="none" w:sz="0" w:space="0" w:color="auto"/>
                        <w:bottom w:val="none" w:sz="0" w:space="0" w:color="auto"/>
                        <w:right w:val="none" w:sz="0" w:space="0" w:color="auto"/>
                      </w:divBdr>
                      <w:divsChild>
                        <w:div w:id="583497321">
                          <w:marLeft w:val="0"/>
                          <w:marRight w:val="0"/>
                          <w:marTop w:val="0"/>
                          <w:marBottom w:val="0"/>
                          <w:divBdr>
                            <w:top w:val="none" w:sz="0" w:space="0" w:color="auto"/>
                            <w:left w:val="none" w:sz="0" w:space="0" w:color="auto"/>
                            <w:bottom w:val="none" w:sz="0" w:space="0" w:color="auto"/>
                            <w:right w:val="none" w:sz="0" w:space="0" w:color="auto"/>
                          </w:divBdr>
                          <w:divsChild>
                            <w:div w:id="1182936428">
                              <w:marLeft w:val="0"/>
                              <w:marRight w:val="0"/>
                              <w:marTop w:val="0"/>
                              <w:marBottom w:val="0"/>
                              <w:divBdr>
                                <w:top w:val="none" w:sz="0" w:space="0" w:color="auto"/>
                                <w:left w:val="none" w:sz="0" w:space="0" w:color="auto"/>
                                <w:bottom w:val="none" w:sz="0" w:space="0" w:color="auto"/>
                                <w:right w:val="none" w:sz="0" w:space="0" w:color="auto"/>
                              </w:divBdr>
                              <w:divsChild>
                                <w:div w:id="1416588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7536700">
                  <w:marLeft w:val="0"/>
                  <w:marRight w:val="0"/>
                  <w:marTop w:val="0"/>
                  <w:marBottom w:val="0"/>
                  <w:divBdr>
                    <w:top w:val="none" w:sz="0" w:space="0" w:color="auto"/>
                    <w:left w:val="none" w:sz="0" w:space="0" w:color="auto"/>
                    <w:bottom w:val="none" w:sz="0" w:space="0" w:color="auto"/>
                    <w:right w:val="none" w:sz="0" w:space="0" w:color="auto"/>
                  </w:divBdr>
                  <w:divsChild>
                    <w:div w:id="15540276">
                      <w:marLeft w:val="0"/>
                      <w:marRight w:val="0"/>
                      <w:marTop w:val="0"/>
                      <w:marBottom w:val="0"/>
                      <w:divBdr>
                        <w:top w:val="none" w:sz="0" w:space="0" w:color="auto"/>
                        <w:left w:val="none" w:sz="0" w:space="0" w:color="auto"/>
                        <w:bottom w:val="none" w:sz="0" w:space="0" w:color="auto"/>
                        <w:right w:val="none" w:sz="0" w:space="0" w:color="auto"/>
                      </w:divBdr>
                      <w:divsChild>
                        <w:div w:id="1037464010">
                          <w:marLeft w:val="0"/>
                          <w:marRight w:val="0"/>
                          <w:marTop w:val="0"/>
                          <w:marBottom w:val="0"/>
                          <w:divBdr>
                            <w:top w:val="none" w:sz="0" w:space="0" w:color="auto"/>
                            <w:left w:val="none" w:sz="0" w:space="0" w:color="auto"/>
                            <w:bottom w:val="none" w:sz="0" w:space="0" w:color="auto"/>
                            <w:right w:val="none" w:sz="0" w:space="0" w:color="auto"/>
                          </w:divBdr>
                          <w:divsChild>
                            <w:div w:id="1530294251">
                              <w:marLeft w:val="0"/>
                              <w:marRight w:val="0"/>
                              <w:marTop w:val="0"/>
                              <w:marBottom w:val="0"/>
                              <w:divBdr>
                                <w:top w:val="none" w:sz="0" w:space="0" w:color="auto"/>
                                <w:left w:val="none" w:sz="0" w:space="0" w:color="auto"/>
                                <w:bottom w:val="none" w:sz="0" w:space="0" w:color="auto"/>
                                <w:right w:val="none" w:sz="0" w:space="0" w:color="auto"/>
                              </w:divBdr>
                              <w:divsChild>
                                <w:div w:id="1334913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775488">
                      <w:marLeft w:val="0"/>
                      <w:marRight w:val="0"/>
                      <w:marTop w:val="0"/>
                      <w:marBottom w:val="0"/>
                      <w:divBdr>
                        <w:top w:val="none" w:sz="0" w:space="0" w:color="auto"/>
                        <w:left w:val="none" w:sz="0" w:space="0" w:color="auto"/>
                        <w:bottom w:val="none" w:sz="0" w:space="0" w:color="auto"/>
                        <w:right w:val="none" w:sz="0" w:space="0" w:color="auto"/>
                      </w:divBdr>
                      <w:divsChild>
                        <w:div w:id="914782819">
                          <w:marLeft w:val="0"/>
                          <w:marRight w:val="0"/>
                          <w:marTop w:val="0"/>
                          <w:marBottom w:val="0"/>
                          <w:divBdr>
                            <w:top w:val="none" w:sz="0" w:space="0" w:color="auto"/>
                            <w:left w:val="none" w:sz="0" w:space="0" w:color="auto"/>
                            <w:bottom w:val="none" w:sz="0" w:space="0" w:color="auto"/>
                            <w:right w:val="none" w:sz="0" w:space="0" w:color="auto"/>
                          </w:divBdr>
                          <w:divsChild>
                            <w:div w:id="446320226">
                              <w:marLeft w:val="0"/>
                              <w:marRight w:val="0"/>
                              <w:marTop w:val="0"/>
                              <w:marBottom w:val="0"/>
                              <w:divBdr>
                                <w:top w:val="none" w:sz="0" w:space="0" w:color="auto"/>
                                <w:left w:val="none" w:sz="0" w:space="0" w:color="auto"/>
                                <w:bottom w:val="none" w:sz="0" w:space="0" w:color="auto"/>
                                <w:right w:val="none" w:sz="0" w:space="0" w:color="auto"/>
                              </w:divBdr>
                              <w:divsChild>
                                <w:div w:id="8318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481578">
                  <w:marLeft w:val="0"/>
                  <w:marRight w:val="0"/>
                  <w:marTop w:val="0"/>
                  <w:marBottom w:val="0"/>
                  <w:divBdr>
                    <w:top w:val="none" w:sz="0" w:space="0" w:color="auto"/>
                    <w:left w:val="none" w:sz="0" w:space="0" w:color="auto"/>
                    <w:bottom w:val="none" w:sz="0" w:space="0" w:color="auto"/>
                    <w:right w:val="none" w:sz="0" w:space="0" w:color="auto"/>
                  </w:divBdr>
                  <w:divsChild>
                    <w:div w:id="270086920">
                      <w:marLeft w:val="0"/>
                      <w:marRight w:val="0"/>
                      <w:marTop w:val="0"/>
                      <w:marBottom w:val="0"/>
                      <w:divBdr>
                        <w:top w:val="none" w:sz="0" w:space="0" w:color="auto"/>
                        <w:left w:val="none" w:sz="0" w:space="0" w:color="auto"/>
                        <w:bottom w:val="none" w:sz="0" w:space="0" w:color="auto"/>
                        <w:right w:val="none" w:sz="0" w:space="0" w:color="auto"/>
                      </w:divBdr>
                      <w:divsChild>
                        <w:div w:id="971834422">
                          <w:marLeft w:val="0"/>
                          <w:marRight w:val="0"/>
                          <w:marTop w:val="0"/>
                          <w:marBottom w:val="0"/>
                          <w:divBdr>
                            <w:top w:val="none" w:sz="0" w:space="0" w:color="auto"/>
                            <w:left w:val="none" w:sz="0" w:space="0" w:color="auto"/>
                            <w:bottom w:val="none" w:sz="0" w:space="0" w:color="auto"/>
                            <w:right w:val="none" w:sz="0" w:space="0" w:color="auto"/>
                          </w:divBdr>
                          <w:divsChild>
                            <w:div w:id="1693458949">
                              <w:marLeft w:val="0"/>
                              <w:marRight w:val="0"/>
                              <w:marTop w:val="0"/>
                              <w:marBottom w:val="0"/>
                              <w:divBdr>
                                <w:top w:val="none" w:sz="0" w:space="0" w:color="auto"/>
                                <w:left w:val="none" w:sz="0" w:space="0" w:color="auto"/>
                                <w:bottom w:val="none" w:sz="0" w:space="0" w:color="auto"/>
                                <w:right w:val="none" w:sz="0" w:space="0" w:color="auto"/>
                              </w:divBdr>
                              <w:divsChild>
                                <w:div w:id="1160805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980827">
                      <w:marLeft w:val="0"/>
                      <w:marRight w:val="0"/>
                      <w:marTop w:val="0"/>
                      <w:marBottom w:val="0"/>
                      <w:divBdr>
                        <w:top w:val="none" w:sz="0" w:space="0" w:color="auto"/>
                        <w:left w:val="none" w:sz="0" w:space="0" w:color="auto"/>
                        <w:bottom w:val="none" w:sz="0" w:space="0" w:color="auto"/>
                        <w:right w:val="none" w:sz="0" w:space="0" w:color="auto"/>
                      </w:divBdr>
                      <w:divsChild>
                        <w:div w:id="1411654009">
                          <w:marLeft w:val="0"/>
                          <w:marRight w:val="0"/>
                          <w:marTop w:val="0"/>
                          <w:marBottom w:val="0"/>
                          <w:divBdr>
                            <w:top w:val="none" w:sz="0" w:space="0" w:color="auto"/>
                            <w:left w:val="none" w:sz="0" w:space="0" w:color="auto"/>
                            <w:bottom w:val="none" w:sz="0" w:space="0" w:color="auto"/>
                            <w:right w:val="none" w:sz="0" w:space="0" w:color="auto"/>
                          </w:divBdr>
                          <w:divsChild>
                            <w:div w:id="85466496">
                              <w:marLeft w:val="0"/>
                              <w:marRight w:val="0"/>
                              <w:marTop w:val="0"/>
                              <w:marBottom w:val="0"/>
                              <w:divBdr>
                                <w:top w:val="none" w:sz="0" w:space="0" w:color="auto"/>
                                <w:left w:val="none" w:sz="0" w:space="0" w:color="auto"/>
                                <w:bottom w:val="none" w:sz="0" w:space="0" w:color="auto"/>
                                <w:right w:val="none" w:sz="0" w:space="0" w:color="auto"/>
                              </w:divBdr>
                              <w:divsChild>
                                <w:div w:id="135353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5559000">
      <w:bodyDiv w:val="1"/>
      <w:marLeft w:val="0"/>
      <w:marRight w:val="0"/>
      <w:marTop w:val="0"/>
      <w:marBottom w:val="0"/>
      <w:divBdr>
        <w:top w:val="none" w:sz="0" w:space="0" w:color="auto"/>
        <w:left w:val="none" w:sz="0" w:space="0" w:color="auto"/>
        <w:bottom w:val="none" w:sz="0" w:space="0" w:color="auto"/>
        <w:right w:val="none" w:sz="0" w:space="0" w:color="auto"/>
      </w:divBdr>
      <w:divsChild>
        <w:div w:id="1795322406">
          <w:marLeft w:val="0"/>
          <w:marRight w:val="0"/>
          <w:marTop w:val="0"/>
          <w:marBottom w:val="0"/>
          <w:divBdr>
            <w:top w:val="none" w:sz="0" w:space="0" w:color="auto"/>
            <w:left w:val="none" w:sz="0" w:space="0" w:color="auto"/>
            <w:bottom w:val="none" w:sz="0" w:space="0" w:color="auto"/>
            <w:right w:val="none" w:sz="0" w:space="0" w:color="auto"/>
          </w:divBdr>
          <w:divsChild>
            <w:div w:id="636182791">
              <w:marLeft w:val="0"/>
              <w:marRight w:val="0"/>
              <w:marTop w:val="0"/>
              <w:marBottom w:val="0"/>
              <w:divBdr>
                <w:top w:val="none" w:sz="0" w:space="0" w:color="auto"/>
                <w:left w:val="none" w:sz="0" w:space="0" w:color="auto"/>
                <w:bottom w:val="none" w:sz="0" w:space="0" w:color="auto"/>
                <w:right w:val="none" w:sz="0" w:space="0" w:color="auto"/>
              </w:divBdr>
              <w:divsChild>
                <w:div w:id="605621967">
                  <w:marLeft w:val="0"/>
                  <w:marRight w:val="0"/>
                  <w:marTop w:val="0"/>
                  <w:marBottom w:val="0"/>
                  <w:divBdr>
                    <w:top w:val="none" w:sz="0" w:space="0" w:color="auto"/>
                    <w:left w:val="none" w:sz="0" w:space="0" w:color="auto"/>
                    <w:bottom w:val="none" w:sz="0" w:space="0" w:color="auto"/>
                    <w:right w:val="none" w:sz="0" w:space="0" w:color="auto"/>
                  </w:divBdr>
                  <w:divsChild>
                    <w:div w:id="38946188">
                      <w:marLeft w:val="0"/>
                      <w:marRight w:val="0"/>
                      <w:marTop w:val="0"/>
                      <w:marBottom w:val="0"/>
                      <w:divBdr>
                        <w:top w:val="none" w:sz="0" w:space="0" w:color="auto"/>
                        <w:left w:val="none" w:sz="0" w:space="0" w:color="auto"/>
                        <w:bottom w:val="none" w:sz="0" w:space="0" w:color="auto"/>
                        <w:right w:val="none" w:sz="0" w:space="0" w:color="auto"/>
                      </w:divBdr>
                      <w:divsChild>
                        <w:div w:id="128130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3878732">
          <w:marLeft w:val="0"/>
          <w:marRight w:val="0"/>
          <w:marTop w:val="0"/>
          <w:marBottom w:val="0"/>
          <w:divBdr>
            <w:top w:val="none" w:sz="0" w:space="0" w:color="auto"/>
            <w:left w:val="none" w:sz="0" w:space="0" w:color="auto"/>
            <w:bottom w:val="none" w:sz="0" w:space="0" w:color="auto"/>
            <w:right w:val="none" w:sz="0" w:space="0" w:color="auto"/>
          </w:divBdr>
          <w:divsChild>
            <w:div w:id="602421586">
              <w:marLeft w:val="0"/>
              <w:marRight w:val="0"/>
              <w:marTop w:val="0"/>
              <w:marBottom w:val="0"/>
              <w:divBdr>
                <w:top w:val="none" w:sz="0" w:space="0" w:color="auto"/>
                <w:left w:val="none" w:sz="0" w:space="0" w:color="auto"/>
                <w:bottom w:val="none" w:sz="0" w:space="0" w:color="auto"/>
                <w:right w:val="none" w:sz="0" w:space="0" w:color="auto"/>
              </w:divBdr>
              <w:divsChild>
                <w:div w:id="1430152250">
                  <w:marLeft w:val="0"/>
                  <w:marRight w:val="0"/>
                  <w:marTop w:val="0"/>
                  <w:marBottom w:val="0"/>
                  <w:divBdr>
                    <w:top w:val="none" w:sz="0" w:space="0" w:color="auto"/>
                    <w:left w:val="none" w:sz="0" w:space="0" w:color="auto"/>
                    <w:bottom w:val="none" w:sz="0" w:space="0" w:color="auto"/>
                    <w:right w:val="none" w:sz="0" w:space="0" w:color="auto"/>
                  </w:divBdr>
                  <w:divsChild>
                    <w:div w:id="144519837">
                      <w:marLeft w:val="0"/>
                      <w:marRight w:val="0"/>
                      <w:marTop w:val="0"/>
                      <w:marBottom w:val="0"/>
                      <w:divBdr>
                        <w:top w:val="none" w:sz="0" w:space="0" w:color="auto"/>
                        <w:left w:val="none" w:sz="0" w:space="0" w:color="auto"/>
                        <w:bottom w:val="none" w:sz="0" w:space="0" w:color="auto"/>
                        <w:right w:val="none" w:sz="0" w:space="0" w:color="auto"/>
                      </w:divBdr>
                      <w:divsChild>
                        <w:div w:id="1452630110">
                          <w:marLeft w:val="0"/>
                          <w:marRight w:val="0"/>
                          <w:marTop w:val="0"/>
                          <w:marBottom w:val="0"/>
                          <w:divBdr>
                            <w:top w:val="none" w:sz="0" w:space="0" w:color="auto"/>
                            <w:left w:val="none" w:sz="0" w:space="0" w:color="auto"/>
                            <w:bottom w:val="none" w:sz="0" w:space="0" w:color="auto"/>
                            <w:right w:val="none" w:sz="0" w:space="0" w:color="auto"/>
                          </w:divBdr>
                        </w:div>
                      </w:divsChild>
                    </w:div>
                    <w:div w:id="719941088">
                      <w:marLeft w:val="0"/>
                      <w:marRight w:val="0"/>
                      <w:marTop w:val="0"/>
                      <w:marBottom w:val="0"/>
                      <w:divBdr>
                        <w:top w:val="none" w:sz="0" w:space="0" w:color="auto"/>
                        <w:left w:val="none" w:sz="0" w:space="0" w:color="auto"/>
                        <w:bottom w:val="none" w:sz="0" w:space="0" w:color="auto"/>
                        <w:right w:val="none" w:sz="0" w:space="0" w:color="auto"/>
                      </w:divBdr>
                      <w:divsChild>
                        <w:div w:id="105265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4734805">
          <w:marLeft w:val="0"/>
          <w:marRight w:val="0"/>
          <w:marTop w:val="0"/>
          <w:marBottom w:val="0"/>
          <w:divBdr>
            <w:top w:val="none" w:sz="0" w:space="0" w:color="auto"/>
            <w:left w:val="none" w:sz="0" w:space="0" w:color="auto"/>
            <w:bottom w:val="none" w:sz="0" w:space="0" w:color="auto"/>
            <w:right w:val="none" w:sz="0" w:space="0" w:color="auto"/>
          </w:divBdr>
          <w:divsChild>
            <w:div w:id="1731921749">
              <w:marLeft w:val="0"/>
              <w:marRight w:val="0"/>
              <w:marTop w:val="0"/>
              <w:marBottom w:val="0"/>
              <w:divBdr>
                <w:top w:val="none" w:sz="0" w:space="0" w:color="auto"/>
                <w:left w:val="none" w:sz="0" w:space="0" w:color="auto"/>
                <w:bottom w:val="none" w:sz="0" w:space="0" w:color="auto"/>
                <w:right w:val="none" w:sz="0" w:space="0" w:color="auto"/>
              </w:divBdr>
              <w:divsChild>
                <w:div w:id="599802804">
                  <w:marLeft w:val="0"/>
                  <w:marRight w:val="0"/>
                  <w:marTop w:val="0"/>
                  <w:marBottom w:val="0"/>
                  <w:divBdr>
                    <w:top w:val="none" w:sz="0" w:space="0" w:color="auto"/>
                    <w:left w:val="none" w:sz="0" w:space="0" w:color="auto"/>
                    <w:bottom w:val="none" w:sz="0" w:space="0" w:color="auto"/>
                    <w:right w:val="none" w:sz="0" w:space="0" w:color="auto"/>
                  </w:divBdr>
                  <w:divsChild>
                    <w:div w:id="633874492">
                      <w:marLeft w:val="0"/>
                      <w:marRight w:val="0"/>
                      <w:marTop w:val="0"/>
                      <w:marBottom w:val="0"/>
                      <w:divBdr>
                        <w:top w:val="none" w:sz="0" w:space="0" w:color="auto"/>
                        <w:left w:val="none" w:sz="0" w:space="0" w:color="auto"/>
                        <w:bottom w:val="none" w:sz="0" w:space="0" w:color="auto"/>
                        <w:right w:val="none" w:sz="0" w:space="0" w:color="auto"/>
                      </w:divBdr>
                      <w:divsChild>
                        <w:div w:id="1537309295">
                          <w:marLeft w:val="0"/>
                          <w:marRight w:val="0"/>
                          <w:marTop w:val="0"/>
                          <w:marBottom w:val="0"/>
                          <w:divBdr>
                            <w:top w:val="none" w:sz="0" w:space="0" w:color="auto"/>
                            <w:left w:val="none" w:sz="0" w:space="0" w:color="auto"/>
                            <w:bottom w:val="none" w:sz="0" w:space="0" w:color="auto"/>
                            <w:right w:val="none" w:sz="0" w:space="0" w:color="auto"/>
                          </w:divBdr>
                        </w:div>
                      </w:divsChild>
                    </w:div>
                    <w:div w:id="836655505">
                      <w:marLeft w:val="0"/>
                      <w:marRight w:val="0"/>
                      <w:marTop w:val="0"/>
                      <w:marBottom w:val="0"/>
                      <w:divBdr>
                        <w:top w:val="none" w:sz="0" w:space="0" w:color="auto"/>
                        <w:left w:val="none" w:sz="0" w:space="0" w:color="auto"/>
                        <w:bottom w:val="none" w:sz="0" w:space="0" w:color="auto"/>
                        <w:right w:val="none" w:sz="0" w:space="0" w:color="auto"/>
                      </w:divBdr>
                      <w:divsChild>
                        <w:div w:id="602766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6070151">
          <w:marLeft w:val="0"/>
          <w:marRight w:val="0"/>
          <w:marTop w:val="0"/>
          <w:marBottom w:val="0"/>
          <w:divBdr>
            <w:top w:val="none" w:sz="0" w:space="0" w:color="auto"/>
            <w:left w:val="none" w:sz="0" w:space="0" w:color="auto"/>
            <w:bottom w:val="none" w:sz="0" w:space="0" w:color="auto"/>
            <w:right w:val="none" w:sz="0" w:space="0" w:color="auto"/>
          </w:divBdr>
          <w:divsChild>
            <w:div w:id="1273056030">
              <w:marLeft w:val="0"/>
              <w:marRight w:val="0"/>
              <w:marTop w:val="0"/>
              <w:marBottom w:val="0"/>
              <w:divBdr>
                <w:top w:val="none" w:sz="0" w:space="0" w:color="auto"/>
                <w:left w:val="none" w:sz="0" w:space="0" w:color="auto"/>
                <w:bottom w:val="none" w:sz="0" w:space="0" w:color="auto"/>
                <w:right w:val="none" w:sz="0" w:space="0" w:color="auto"/>
              </w:divBdr>
              <w:divsChild>
                <w:div w:id="1364403281">
                  <w:marLeft w:val="0"/>
                  <w:marRight w:val="0"/>
                  <w:marTop w:val="0"/>
                  <w:marBottom w:val="0"/>
                  <w:divBdr>
                    <w:top w:val="none" w:sz="0" w:space="0" w:color="auto"/>
                    <w:left w:val="none" w:sz="0" w:space="0" w:color="auto"/>
                    <w:bottom w:val="none" w:sz="0" w:space="0" w:color="auto"/>
                    <w:right w:val="none" w:sz="0" w:space="0" w:color="auto"/>
                  </w:divBdr>
                  <w:divsChild>
                    <w:div w:id="1025060291">
                      <w:marLeft w:val="0"/>
                      <w:marRight w:val="0"/>
                      <w:marTop w:val="0"/>
                      <w:marBottom w:val="0"/>
                      <w:divBdr>
                        <w:top w:val="none" w:sz="0" w:space="0" w:color="auto"/>
                        <w:left w:val="none" w:sz="0" w:space="0" w:color="auto"/>
                        <w:bottom w:val="none" w:sz="0" w:space="0" w:color="auto"/>
                        <w:right w:val="none" w:sz="0" w:space="0" w:color="auto"/>
                      </w:divBdr>
                      <w:divsChild>
                        <w:div w:id="2061587653">
                          <w:marLeft w:val="0"/>
                          <w:marRight w:val="0"/>
                          <w:marTop w:val="0"/>
                          <w:marBottom w:val="0"/>
                          <w:divBdr>
                            <w:top w:val="none" w:sz="0" w:space="0" w:color="auto"/>
                            <w:left w:val="none" w:sz="0" w:space="0" w:color="auto"/>
                            <w:bottom w:val="none" w:sz="0" w:space="0" w:color="auto"/>
                            <w:right w:val="none" w:sz="0" w:space="0" w:color="auto"/>
                          </w:divBdr>
                        </w:div>
                      </w:divsChild>
                    </w:div>
                    <w:div w:id="149954525">
                      <w:marLeft w:val="0"/>
                      <w:marRight w:val="0"/>
                      <w:marTop w:val="0"/>
                      <w:marBottom w:val="0"/>
                      <w:divBdr>
                        <w:top w:val="none" w:sz="0" w:space="0" w:color="auto"/>
                        <w:left w:val="none" w:sz="0" w:space="0" w:color="auto"/>
                        <w:bottom w:val="none" w:sz="0" w:space="0" w:color="auto"/>
                        <w:right w:val="none" w:sz="0" w:space="0" w:color="auto"/>
                      </w:divBdr>
                      <w:divsChild>
                        <w:div w:id="355623226">
                          <w:marLeft w:val="0"/>
                          <w:marRight w:val="0"/>
                          <w:marTop w:val="0"/>
                          <w:marBottom w:val="0"/>
                          <w:divBdr>
                            <w:top w:val="none" w:sz="0" w:space="0" w:color="auto"/>
                            <w:left w:val="none" w:sz="0" w:space="0" w:color="auto"/>
                            <w:bottom w:val="none" w:sz="0" w:space="0" w:color="auto"/>
                            <w:right w:val="none" w:sz="0" w:space="0" w:color="auto"/>
                          </w:divBdr>
                        </w:div>
                      </w:divsChild>
                    </w:div>
                    <w:div w:id="159585001">
                      <w:marLeft w:val="0"/>
                      <w:marRight w:val="0"/>
                      <w:marTop w:val="0"/>
                      <w:marBottom w:val="0"/>
                      <w:divBdr>
                        <w:top w:val="none" w:sz="0" w:space="0" w:color="auto"/>
                        <w:left w:val="none" w:sz="0" w:space="0" w:color="auto"/>
                        <w:bottom w:val="none" w:sz="0" w:space="0" w:color="auto"/>
                        <w:right w:val="none" w:sz="0" w:space="0" w:color="auto"/>
                      </w:divBdr>
                      <w:divsChild>
                        <w:div w:id="2112892961">
                          <w:marLeft w:val="0"/>
                          <w:marRight w:val="0"/>
                          <w:marTop w:val="0"/>
                          <w:marBottom w:val="0"/>
                          <w:divBdr>
                            <w:top w:val="none" w:sz="0" w:space="0" w:color="auto"/>
                            <w:left w:val="none" w:sz="0" w:space="0" w:color="auto"/>
                            <w:bottom w:val="none" w:sz="0" w:space="0" w:color="auto"/>
                            <w:right w:val="none" w:sz="0" w:space="0" w:color="auto"/>
                          </w:divBdr>
                        </w:div>
                      </w:divsChild>
                    </w:div>
                    <w:div w:id="1345741306">
                      <w:marLeft w:val="0"/>
                      <w:marRight w:val="0"/>
                      <w:marTop w:val="0"/>
                      <w:marBottom w:val="0"/>
                      <w:divBdr>
                        <w:top w:val="none" w:sz="0" w:space="0" w:color="auto"/>
                        <w:left w:val="none" w:sz="0" w:space="0" w:color="auto"/>
                        <w:bottom w:val="none" w:sz="0" w:space="0" w:color="auto"/>
                        <w:right w:val="none" w:sz="0" w:space="0" w:color="auto"/>
                      </w:divBdr>
                      <w:divsChild>
                        <w:div w:id="191708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2119497">
      <w:bodyDiv w:val="1"/>
      <w:marLeft w:val="0"/>
      <w:marRight w:val="0"/>
      <w:marTop w:val="0"/>
      <w:marBottom w:val="0"/>
      <w:divBdr>
        <w:top w:val="none" w:sz="0" w:space="0" w:color="auto"/>
        <w:left w:val="none" w:sz="0" w:space="0" w:color="auto"/>
        <w:bottom w:val="none" w:sz="0" w:space="0" w:color="auto"/>
        <w:right w:val="none" w:sz="0" w:space="0" w:color="auto"/>
      </w:divBdr>
      <w:divsChild>
        <w:div w:id="1303734212">
          <w:marLeft w:val="0"/>
          <w:marRight w:val="0"/>
          <w:marTop w:val="0"/>
          <w:marBottom w:val="0"/>
          <w:divBdr>
            <w:top w:val="none" w:sz="0" w:space="0" w:color="auto"/>
            <w:left w:val="none" w:sz="0" w:space="0" w:color="auto"/>
            <w:bottom w:val="none" w:sz="0" w:space="0" w:color="auto"/>
            <w:right w:val="none" w:sz="0" w:space="0" w:color="auto"/>
          </w:divBdr>
          <w:divsChild>
            <w:div w:id="47460324">
              <w:marLeft w:val="0"/>
              <w:marRight w:val="0"/>
              <w:marTop w:val="0"/>
              <w:marBottom w:val="0"/>
              <w:divBdr>
                <w:top w:val="none" w:sz="0" w:space="0" w:color="auto"/>
                <w:left w:val="none" w:sz="0" w:space="0" w:color="auto"/>
                <w:bottom w:val="none" w:sz="0" w:space="0" w:color="auto"/>
                <w:right w:val="none" w:sz="0" w:space="0" w:color="auto"/>
              </w:divBdr>
              <w:divsChild>
                <w:div w:id="298070313">
                  <w:marLeft w:val="0"/>
                  <w:marRight w:val="0"/>
                  <w:marTop w:val="0"/>
                  <w:marBottom w:val="0"/>
                  <w:divBdr>
                    <w:top w:val="none" w:sz="0" w:space="0" w:color="auto"/>
                    <w:left w:val="none" w:sz="0" w:space="0" w:color="auto"/>
                    <w:bottom w:val="none" w:sz="0" w:space="0" w:color="auto"/>
                    <w:right w:val="none" w:sz="0" w:space="0" w:color="auto"/>
                  </w:divBdr>
                  <w:divsChild>
                    <w:div w:id="708915027">
                      <w:marLeft w:val="0"/>
                      <w:marRight w:val="0"/>
                      <w:marTop w:val="0"/>
                      <w:marBottom w:val="0"/>
                      <w:divBdr>
                        <w:top w:val="none" w:sz="0" w:space="0" w:color="auto"/>
                        <w:left w:val="none" w:sz="0" w:space="0" w:color="auto"/>
                        <w:bottom w:val="none" w:sz="0" w:space="0" w:color="auto"/>
                        <w:right w:val="none" w:sz="0" w:space="0" w:color="auto"/>
                      </w:divBdr>
                      <w:divsChild>
                        <w:div w:id="102310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5937311">
          <w:marLeft w:val="0"/>
          <w:marRight w:val="0"/>
          <w:marTop w:val="0"/>
          <w:marBottom w:val="0"/>
          <w:divBdr>
            <w:top w:val="none" w:sz="0" w:space="0" w:color="auto"/>
            <w:left w:val="none" w:sz="0" w:space="0" w:color="auto"/>
            <w:bottom w:val="none" w:sz="0" w:space="0" w:color="auto"/>
            <w:right w:val="none" w:sz="0" w:space="0" w:color="auto"/>
          </w:divBdr>
          <w:divsChild>
            <w:div w:id="2055881025">
              <w:marLeft w:val="0"/>
              <w:marRight w:val="0"/>
              <w:marTop w:val="0"/>
              <w:marBottom w:val="0"/>
              <w:divBdr>
                <w:top w:val="none" w:sz="0" w:space="0" w:color="auto"/>
                <w:left w:val="none" w:sz="0" w:space="0" w:color="auto"/>
                <w:bottom w:val="none" w:sz="0" w:space="0" w:color="auto"/>
                <w:right w:val="none" w:sz="0" w:space="0" w:color="auto"/>
              </w:divBdr>
              <w:divsChild>
                <w:div w:id="1511219333">
                  <w:marLeft w:val="0"/>
                  <w:marRight w:val="0"/>
                  <w:marTop w:val="0"/>
                  <w:marBottom w:val="0"/>
                  <w:divBdr>
                    <w:top w:val="none" w:sz="0" w:space="0" w:color="auto"/>
                    <w:left w:val="none" w:sz="0" w:space="0" w:color="auto"/>
                    <w:bottom w:val="none" w:sz="0" w:space="0" w:color="auto"/>
                    <w:right w:val="none" w:sz="0" w:space="0" w:color="auto"/>
                  </w:divBdr>
                  <w:divsChild>
                    <w:div w:id="1494876382">
                      <w:marLeft w:val="0"/>
                      <w:marRight w:val="0"/>
                      <w:marTop w:val="0"/>
                      <w:marBottom w:val="0"/>
                      <w:divBdr>
                        <w:top w:val="none" w:sz="0" w:space="0" w:color="auto"/>
                        <w:left w:val="none" w:sz="0" w:space="0" w:color="auto"/>
                        <w:bottom w:val="none" w:sz="0" w:space="0" w:color="auto"/>
                        <w:right w:val="none" w:sz="0" w:space="0" w:color="auto"/>
                      </w:divBdr>
                      <w:divsChild>
                        <w:div w:id="1834838322">
                          <w:marLeft w:val="0"/>
                          <w:marRight w:val="0"/>
                          <w:marTop w:val="0"/>
                          <w:marBottom w:val="0"/>
                          <w:divBdr>
                            <w:top w:val="none" w:sz="0" w:space="0" w:color="auto"/>
                            <w:left w:val="none" w:sz="0" w:space="0" w:color="auto"/>
                            <w:bottom w:val="none" w:sz="0" w:space="0" w:color="auto"/>
                            <w:right w:val="none" w:sz="0" w:space="0" w:color="auto"/>
                          </w:divBdr>
                        </w:div>
                      </w:divsChild>
                    </w:div>
                    <w:div w:id="586117414">
                      <w:marLeft w:val="0"/>
                      <w:marRight w:val="0"/>
                      <w:marTop w:val="0"/>
                      <w:marBottom w:val="0"/>
                      <w:divBdr>
                        <w:top w:val="none" w:sz="0" w:space="0" w:color="auto"/>
                        <w:left w:val="none" w:sz="0" w:space="0" w:color="auto"/>
                        <w:bottom w:val="none" w:sz="0" w:space="0" w:color="auto"/>
                        <w:right w:val="none" w:sz="0" w:space="0" w:color="auto"/>
                      </w:divBdr>
                      <w:divsChild>
                        <w:div w:id="1371149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3970407">
          <w:marLeft w:val="0"/>
          <w:marRight w:val="0"/>
          <w:marTop w:val="0"/>
          <w:marBottom w:val="0"/>
          <w:divBdr>
            <w:top w:val="none" w:sz="0" w:space="0" w:color="auto"/>
            <w:left w:val="none" w:sz="0" w:space="0" w:color="auto"/>
            <w:bottom w:val="none" w:sz="0" w:space="0" w:color="auto"/>
            <w:right w:val="none" w:sz="0" w:space="0" w:color="auto"/>
          </w:divBdr>
          <w:divsChild>
            <w:div w:id="257448286">
              <w:marLeft w:val="0"/>
              <w:marRight w:val="0"/>
              <w:marTop w:val="0"/>
              <w:marBottom w:val="0"/>
              <w:divBdr>
                <w:top w:val="none" w:sz="0" w:space="0" w:color="auto"/>
                <w:left w:val="none" w:sz="0" w:space="0" w:color="auto"/>
                <w:bottom w:val="none" w:sz="0" w:space="0" w:color="auto"/>
                <w:right w:val="none" w:sz="0" w:space="0" w:color="auto"/>
              </w:divBdr>
              <w:divsChild>
                <w:div w:id="1259632332">
                  <w:marLeft w:val="0"/>
                  <w:marRight w:val="0"/>
                  <w:marTop w:val="0"/>
                  <w:marBottom w:val="0"/>
                  <w:divBdr>
                    <w:top w:val="none" w:sz="0" w:space="0" w:color="auto"/>
                    <w:left w:val="none" w:sz="0" w:space="0" w:color="auto"/>
                    <w:bottom w:val="none" w:sz="0" w:space="0" w:color="auto"/>
                    <w:right w:val="none" w:sz="0" w:space="0" w:color="auto"/>
                  </w:divBdr>
                  <w:divsChild>
                    <w:div w:id="898832173">
                      <w:marLeft w:val="0"/>
                      <w:marRight w:val="0"/>
                      <w:marTop w:val="0"/>
                      <w:marBottom w:val="0"/>
                      <w:divBdr>
                        <w:top w:val="none" w:sz="0" w:space="0" w:color="auto"/>
                        <w:left w:val="none" w:sz="0" w:space="0" w:color="auto"/>
                        <w:bottom w:val="none" w:sz="0" w:space="0" w:color="auto"/>
                        <w:right w:val="none" w:sz="0" w:space="0" w:color="auto"/>
                      </w:divBdr>
                      <w:divsChild>
                        <w:div w:id="1822960951">
                          <w:marLeft w:val="0"/>
                          <w:marRight w:val="0"/>
                          <w:marTop w:val="0"/>
                          <w:marBottom w:val="0"/>
                          <w:divBdr>
                            <w:top w:val="none" w:sz="0" w:space="0" w:color="auto"/>
                            <w:left w:val="none" w:sz="0" w:space="0" w:color="auto"/>
                            <w:bottom w:val="none" w:sz="0" w:space="0" w:color="auto"/>
                            <w:right w:val="none" w:sz="0" w:space="0" w:color="auto"/>
                          </w:divBdr>
                        </w:div>
                      </w:divsChild>
                    </w:div>
                    <w:div w:id="784276854">
                      <w:marLeft w:val="0"/>
                      <w:marRight w:val="0"/>
                      <w:marTop w:val="0"/>
                      <w:marBottom w:val="0"/>
                      <w:divBdr>
                        <w:top w:val="none" w:sz="0" w:space="0" w:color="auto"/>
                        <w:left w:val="none" w:sz="0" w:space="0" w:color="auto"/>
                        <w:bottom w:val="none" w:sz="0" w:space="0" w:color="auto"/>
                        <w:right w:val="none" w:sz="0" w:space="0" w:color="auto"/>
                      </w:divBdr>
                      <w:divsChild>
                        <w:div w:id="433793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2008050">
          <w:marLeft w:val="0"/>
          <w:marRight w:val="0"/>
          <w:marTop w:val="0"/>
          <w:marBottom w:val="0"/>
          <w:divBdr>
            <w:top w:val="none" w:sz="0" w:space="0" w:color="auto"/>
            <w:left w:val="none" w:sz="0" w:space="0" w:color="auto"/>
            <w:bottom w:val="none" w:sz="0" w:space="0" w:color="auto"/>
            <w:right w:val="none" w:sz="0" w:space="0" w:color="auto"/>
          </w:divBdr>
          <w:divsChild>
            <w:div w:id="1353989342">
              <w:marLeft w:val="0"/>
              <w:marRight w:val="0"/>
              <w:marTop w:val="0"/>
              <w:marBottom w:val="0"/>
              <w:divBdr>
                <w:top w:val="none" w:sz="0" w:space="0" w:color="auto"/>
                <w:left w:val="none" w:sz="0" w:space="0" w:color="auto"/>
                <w:bottom w:val="none" w:sz="0" w:space="0" w:color="auto"/>
                <w:right w:val="none" w:sz="0" w:space="0" w:color="auto"/>
              </w:divBdr>
              <w:divsChild>
                <w:div w:id="499538152">
                  <w:marLeft w:val="0"/>
                  <w:marRight w:val="0"/>
                  <w:marTop w:val="0"/>
                  <w:marBottom w:val="0"/>
                  <w:divBdr>
                    <w:top w:val="none" w:sz="0" w:space="0" w:color="auto"/>
                    <w:left w:val="none" w:sz="0" w:space="0" w:color="auto"/>
                    <w:bottom w:val="none" w:sz="0" w:space="0" w:color="auto"/>
                    <w:right w:val="none" w:sz="0" w:space="0" w:color="auto"/>
                  </w:divBdr>
                  <w:divsChild>
                    <w:div w:id="1775831435">
                      <w:marLeft w:val="0"/>
                      <w:marRight w:val="0"/>
                      <w:marTop w:val="0"/>
                      <w:marBottom w:val="0"/>
                      <w:divBdr>
                        <w:top w:val="none" w:sz="0" w:space="0" w:color="auto"/>
                        <w:left w:val="none" w:sz="0" w:space="0" w:color="auto"/>
                        <w:bottom w:val="none" w:sz="0" w:space="0" w:color="auto"/>
                        <w:right w:val="none" w:sz="0" w:space="0" w:color="auto"/>
                      </w:divBdr>
                      <w:divsChild>
                        <w:div w:id="1144590887">
                          <w:marLeft w:val="0"/>
                          <w:marRight w:val="0"/>
                          <w:marTop w:val="0"/>
                          <w:marBottom w:val="0"/>
                          <w:divBdr>
                            <w:top w:val="none" w:sz="0" w:space="0" w:color="auto"/>
                            <w:left w:val="none" w:sz="0" w:space="0" w:color="auto"/>
                            <w:bottom w:val="none" w:sz="0" w:space="0" w:color="auto"/>
                            <w:right w:val="none" w:sz="0" w:space="0" w:color="auto"/>
                          </w:divBdr>
                        </w:div>
                      </w:divsChild>
                    </w:div>
                    <w:div w:id="1628588770">
                      <w:marLeft w:val="0"/>
                      <w:marRight w:val="0"/>
                      <w:marTop w:val="0"/>
                      <w:marBottom w:val="0"/>
                      <w:divBdr>
                        <w:top w:val="none" w:sz="0" w:space="0" w:color="auto"/>
                        <w:left w:val="none" w:sz="0" w:space="0" w:color="auto"/>
                        <w:bottom w:val="none" w:sz="0" w:space="0" w:color="auto"/>
                        <w:right w:val="none" w:sz="0" w:space="0" w:color="auto"/>
                      </w:divBdr>
                      <w:divsChild>
                        <w:div w:id="791174630">
                          <w:marLeft w:val="0"/>
                          <w:marRight w:val="0"/>
                          <w:marTop w:val="0"/>
                          <w:marBottom w:val="0"/>
                          <w:divBdr>
                            <w:top w:val="none" w:sz="0" w:space="0" w:color="auto"/>
                            <w:left w:val="none" w:sz="0" w:space="0" w:color="auto"/>
                            <w:bottom w:val="none" w:sz="0" w:space="0" w:color="auto"/>
                            <w:right w:val="none" w:sz="0" w:space="0" w:color="auto"/>
                          </w:divBdr>
                        </w:div>
                      </w:divsChild>
                    </w:div>
                    <w:div w:id="1861040730">
                      <w:marLeft w:val="0"/>
                      <w:marRight w:val="0"/>
                      <w:marTop w:val="0"/>
                      <w:marBottom w:val="0"/>
                      <w:divBdr>
                        <w:top w:val="none" w:sz="0" w:space="0" w:color="auto"/>
                        <w:left w:val="none" w:sz="0" w:space="0" w:color="auto"/>
                        <w:bottom w:val="none" w:sz="0" w:space="0" w:color="auto"/>
                        <w:right w:val="none" w:sz="0" w:space="0" w:color="auto"/>
                      </w:divBdr>
                      <w:divsChild>
                        <w:div w:id="1321957894">
                          <w:marLeft w:val="0"/>
                          <w:marRight w:val="0"/>
                          <w:marTop w:val="0"/>
                          <w:marBottom w:val="0"/>
                          <w:divBdr>
                            <w:top w:val="none" w:sz="0" w:space="0" w:color="auto"/>
                            <w:left w:val="none" w:sz="0" w:space="0" w:color="auto"/>
                            <w:bottom w:val="none" w:sz="0" w:space="0" w:color="auto"/>
                            <w:right w:val="none" w:sz="0" w:space="0" w:color="auto"/>
                          </w:divBdr>
                        </w:div>
                      </w:divsChild>
                    </w:div>
                    <w:div w:id="936333505">
                      <w:marLeft w:val="0"/>
                      <w:marRight w:val="0"/>
                      <w:marTop w:val="0"/>
                      <w:marBottom w:val="0"/>
                      <w:divBdr>
                        <w:top w:val="none" w:sz="0" w:space="0" w:color="auto"/>
                        <w:left w:val="none" w:sz="0" w:space="0" w:color="auto"/>
                        <w:bottom w:val="none" w:sz="0" w:space="0" w:color="auto"/>
                        <w:right w:val="none" w:sz="0" w:space="0" w:color="auto"/>
                      </w:divBdr>
                      <w:divsChild>
                        <w:div w:id="544562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7871838">
      <w:bodyDiv w:val="1"/>
      <w:marLeft w:val="0"/>
      <w:marRight w:val="0"/>
      <w:marTop w:val="0"/>
      <w:marBottom w:val="0"/>
      <w:divBdr>
        <w:top w:val="none" w:sz="0" w:space="0" w:color="auto"/>
        <w:left w:val="none" w:sz="0" w:space="0" w:color="auto"/>
        <w:bottom w:val="none" w:sz="0" w:space="0" w:color="auto"/>
        <w:right w:val="none" w:sz="0" w:space="0" w:color="auto"/>
      </w:divBdr>
      <w:divsChild>
        <w:div w:id="2136286964">
          <w:marLeft w:val="0"/>
          <w:marRight w:val="0"/>
          <w:marTop w:val="0"/>
          <w:marBottom w:val="0"/>
          <w:divBdr>
            <w:top w:val="none" w:sz="0" w:space="0" w:color="auto"/>
            <w:left w:val="none" w:sz="0" w:space="0" w:color="auto"/>
            <w:bottom w:val="none" w:sz="0" w:space="0" w:color="auto"/>
            <w:right w:val="none" w:sz="0" w:space="0" w:color="auto"/>
          </w:divBdr>
          <w:divsChild>
            <w:div w:id="1583952986">
              <w:marLeft w:val="0"/>
              <w:marRight w:val="0"/>
              <w:marTop w:val="0"/>
              <w:marBottom w:val="0"/>
              <w:divBdr>
                <w:top w:val="none" w:sz="0" w:space="0" w:color="auto"/>
                <w:left w:val="none" w:sz="0" w:space="0" w:color="auto"/>
                <w:bottom w:val="none" w:sz="0" w:space="0" w:color="auto"/>
                <w:right w:val="none" w:sz="0" w:space="0" w:color="auto"/>
              </w:divBdr>
              <w:divsChild>
                <w:div w:id="614868313">
                  <w:marLeft w:val="0"/>
                  <w:marRight w:val="0"/>
                  <w:marTop w:val="0"/>
                  <w:marBottom w:val="0"/>
                  <w:divBdr>
                    <w:top w:val="none" w:sz="0" w:space="0" w:color="auto"/>
                    <w:left w:val="none" w:sz="0" w:space="0" w:color="auto"/>
                    <w:bottom w:val="none" w:sz="0" w:space="0" w:color="auto"/>
                    <w:right w:val="none" w:sz="0" w:space="0" w:color="auto"/>
                  </w:divBdr>
                  <w:divsChild>
                    <w:div w:id="315576436">
                      <w:marLeft w:val="0"/>
                      <w:marRight w:val="0"/>
                      <w:marTop w:val="0"/>
                      <w:marBottom w:val="0"/>
                      <w:divBdr>
                        <w:top w:val="none" w:sz="0" w:space="0" w:color="auto"/>
                        <w:left w:val="none" w:sz="0" w:space="0" w:color="auto"/>
                        <w:bottom w:val="none" w:sz="0" w:space="0" w:color="auto"/>
                        <w:right w:val="none" w:sz="0" w:space="0" w:color="auto"/>
                      </w:divBdr>
                      <w:divsChild>
                        <w:div w:id="786434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8750626">
          <w:marLeft w:val="0"/>
          <w:marRight w:val="0"/>
          <w:marTop w:val="0"/>
          <w:marBottom w:val="0"/>
          <w:divBdr>
            <w:top w:val="none" w:sz="0" w:space="0" w:color="auto"/>
            <w:left w:val="none" w:sz="0" w:space="0" w:color="auto"/>
            <w:bottom w:val="none" w:sz="0" w:space="0" w:color="auto"/>
            <w:right w:val="none" w:sz="0" w:space="0" w:color="auto"/>
          </w:divBdr>
          <w:divsChild>
            <w:div w:id="386073444">
              <w:marLeft w:val="0"/>
              <w:marRight w:val="0"/>
              <w:marTop w:val="0"/>
              <w:marBottom w:val="0"/>
              <w:divBdr>
                <w:top w:val="none" w:sz="0" w:space="0" w:color="auto"/>
                <w:left w:val="none" w:sz="0" w:space="0" w:color="auto"/>
                <w:bottom w:val="none" w:sz="0" w:space="0" w:color="auto"/>
                <w:right w:val="none" w:sz="0" w:space="0" w:color="auto"/>
              </w:divBdr>
              <w:divsChild>
                <w:div w:id="1422752977">
                  <w:marLeft w:val="0"/>
                  <w:marRight w:val="0"/>
                  <w:marTop w:val="0"/>
                  <w:marBottom w:val="0"/>
                  <w:divBdr>
                    <w:top w:val="none" w:sz="0" w:space="0" w:color="auto"/>
                    <w:left w:val="none" w:sz="0" w:space="0" w:color="auto"/>
                    <w:bottom w:val="none" w:sz="0" w:space="0" w:color="auto"/>
                    <w:right w:val="none" w:sz="0" w:space="0" w:color="auto"/>
                  </w:divBdr>
                  <w:divsChild>
                    <w:div w:id="1078795775">
                      <w:marLeft w:val="0"/>
                      <w:marRight w:val="0"/>
                      <w:marTop w:val="0"/>
                      <w:marBottom w:val="0"/>
                      <w:divBdr>
                        <w:top w:val="none" w:sz="0" w:space="0" w:color="auto"/>
                        <w:left w:val="none" w:sz="0" w:space="0" w:color="auto"/>
                        <w:bottom w:val="none" w:sz="0" w:space="0" w:color="auto"/>
                        <w:right w:val="none" w:sz="0" w:space="0" w:color="auto"/>
                      </w:divBdr>
                      <w:divsChild>
                        <w:div w:id="1747872660">
                          <w:marLeft w:val="0"/>
                          <w:marRight w:val="0"/>
                          <w:marTop w:val="0"/>
                          <w:marBottom w:val="0"/>
                          <w:divBdr>
                            <w:top w:val="none" w:sz="0" w:space="0" w:color="auto"/>
                            <w:left w:val="none" w:sz="0" w:space="0" w:color="auto"/>
                            <w:bottom w:val="none" w:sz="0" w:space="0" w:color="auto"/>
                            <w:right w:val="none" w:sz="0" w:space="0" w:color="auto"/>
                          </w:divBdr>
                        </w:div>
                      </w:divsChild>
                    </w:div>
                    <w:div w:id="923538372">
                      <w:marLeft w:val="0"/>
                      <w:marRight w:val="0"/>
                      <w:marTop w:val="0"/>
                      <w:marBottom w:val="0"/>
                      <w:divBdr>
                        <w:top w:val="none" w:sz="0" w:space="0" w:color="auto"/>
                        <w:left w:val="none" w:sz="0" w:space="0" w:color="auto"/>
                        <w:bottom w:val="none" w:sz="0" w:space="0" w:color="auto"/>
                        <w:right w:val="none" w:sz="0" w:space="0" w:color="auto"/>
                      </w:divBdr>
                      <w:divsChild>
                        <w:div w:id="1046098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7370990">
          <w:marLeft w:val="0"/>
          <w:marRight w:val="0"/>
          <w:marTop w:val="0"/>
          <w:marBottom w:val="0"/>
          <w:divBdr>
            <w:top w:val="none" w:sz="0" w:space="0" w:color="auto"/>
            <w:left w:val="none" w:sz="0" w:space="0" w:color="auto"/>
            <w:bottom w:val="none" w:sz="0" w:space="0" w:color="auto"/>
            <w:right w:val="none" w:sz="0" w:space="0" w:color="auto"/>
          </w:divBdr>
          <w:divsChild>
            <w:div w:id="217014482">
              <w:marLeft w:val="0"/>
              <w:marRight w:val="0"/>
              <w:marTop w:val="0"/>
              <w:marBottom w:val="0"/>
              <w:divBdr>
                <w:top w:val="none" w:sz="0" w:space="0" w:color="auto"/>
                <w:left w:val="none" w:sz="0" w:space="0" w:color="auto"/>
                <w:bottom w:val="none" w:sz="0" w:space="0" w:color="auto"/>
                <w:right w:val="none" w:sz="0" w:space="0" w:color="auto"/>
              </w:divBdr>
              <w:divsChild>
                <w:div w:id="1400057362">
                  <w:marLeft w:val="0"/>
                  <w:marRight w:val="0"/>
                  <w:marTop w:val="0"/>
                  <w:marBottom w:val="0"/>
                  <w:divBdr>
                    <w:top w:val="none" w:sz="0" w:space="0" w:color="auto"/>
                    <w:left w:val="none" w:sz="0" w:space="0" w:color="auto"/>
                    <w:bottom w:val="none" w:sz="0" w:space="0" w:color="auto"/>
                    <w:right w:val="none" w:sz="0" w:space="0" w:color="auto"/>
                  </w:divBdr>
                  <w:divsChild>
                    <w:div w:id="645816602">
                      <w:marLeft w:val="0"/>
                      <w:marRight w:val="0"/>
                      <w:marTop w:val="0"/>
                      <w:marBottom w:val="0"/>
                      <w:divBdr>
                        <w:top w:val="none" w:sz="0" w:space="0" w:color="auto"/>
                        <w:left w:val="none" w:sz="0" w:space="0" w:color="auto"/>
                        <w:bottom w:val="none" w:sz="0" w:space="0" w:color="auto"/>
                        <w:right w:val="none" w:sz="0" w:space="0" w:color="auto"/>
                      </w:divBdr>
                      <w:divsChild>
                        <w:div w:id="1170367136">
                          <w:marLeft w:val="0"/>
                          <w:marRight w:val="0"/>
                          <w:marTop w:val="0"/>
                          <w:marBottom w:val="0"/>
                          <w:divBdr>
                            <w:top w:val="none" w:sz="0" w:space="0" w:color="auto"/>
                            <w:left w:val="none" w:sz="0" w:space="0" w:color="auto"/>
                            <w:bottom w:val="none" w:sz="0" w:space="0" w:color="auto"/>
                            <w:right w:val="none" w:sz="0" w:space="0" w:color="auto"/>
                          </w:divBdr>
                        </w:div>
                      </w:divsChild>
                    </w:div>
                    <w:div w:id="469398902">
                      <w:marLeft w:val="0"/>
                      <w:marRight w:val="0"/>
                      <w:marTop w:val="0"/>
                      <w:marBottom w:val="0"/>
                      <w:divBdr>
                        <w:top w:val="none" w:sz="0" w:space="0" w:color="auto"/>
                        <w:left w:val="none" w:sz="0" w:space="0" w:color="auto"/>
                        <w:bottom w:val="none" w:sz="0" w:space="0" w:color="auto"/>
                        <w:right w:val="none" w:sz="0" w:space="0" w:color="auto"/>
                      </w:divBdr>
                      <w:divsChild>
                        <w:div w:id="1432704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4723905">
          <w:marLeft w:val="0"/>
          <w:marRight w:val="0"/>
          <w:marTop w:val="0"/>
          <w:marBottom w:val="0"/>
          <w:divBdr>
            <w:top w:val="none" w:sz="0" w:space="0" w:color="auto"/>
            <w:left w:val="none" w:sz="0" w:space="0" w:color="auto"/>
            <w:bottom w:val="none" w:sz="0" w:space="0" w:color="auto"/>
            <w:right w:val="none" w:sz="0" w:space="0" w:color="auto"/>
          </w:divBdr>
          <w:divsChild>
            <w:div w:id="765274244">
              <w:marLeft w:val="0"/>
              <w:marRight w:val="0"/>
              <w:marTop w:val="0"/>
              <w:marBottom w:val="0"/>
              <w:divBdr>
                <w:top w:val="none" w:sz="0" w:space="0" w:color="auto"/>
                <w:left w:val="none" w:sz="0" w:space="0" w:color="auto"/>
                <w:bottom w:val="none" w:sz="0" w:space="0" w:color="auto"/>
                <w:right w:val="none" w:sz="0" w:space="0" w:color="auto"/>
              </w:divBdr>
              <w:divsChild>
                <w:div w:id="1185174401">
                  <w:marLeft w:val="0"/>
                  <w:marRight w:val="0"/>
                  <w:marTop w:val="0"/>
                  <w:marBottom w:val="0"/>
                  <w:divBdr>
                    <w:top w:val="none" w:sz="0" w:space="0" w:color="auto"/>
                    <w:left w:val="none" w:sz="0" w:space="0" w:color="auto"/>
                    <w:bottom w:val="none" w:sz="0" w:space="0" w:color="auto"/>
                    <w:right w:val="none" w:sz="0" w:space="0" w:color="auto"/>
                  </w:divBdr>
                  <w:divsChild>
                    <w:div w:id="1731922537">
                      <w:marLeft w:val="0"/>
                      <w:marRight w:val="0"/>
                      <w:marTop w:val="0"/>
                      <w:marBottom w:val="0"/>
                      <w:divBdr>
                        <w:top w:val="none" w:sz="0" w:space="0" w:color="auto"/>
                        <w:left w:val="none" w:sz="0" w:space="0" w:color="auto"/>
                        <w:bottom w:val="none" w:sz="0" w:space="0" w:color="auto"/>
                        <w:right w:val="none" w:sz="0" w:space="0" w:color="auto"/>
                      </w:divBdr>
                      <w:divsChild>
                        <w:div w:id="1055660830">
                          <w:marLeft w:val="0"/>
                          <w:marRight w:val="0"/>
                          <w:marTop w:val="0"/>
                          <w:marBottom w:val="0"/>
                          <w:divBdr>
                            <w:top w:val="none" w:sz="0" w:space="0" w:color="auto"/>
                            <w:left w:val="none" w:sz="0" w:space="0" w:color="auto"/>
                            <w:bottom w:val="none" w:sz="0" w:space="0" w:color="auto"/>
                            <w:right w:val="none" w:sz="0" w:space="0" w:color="auto"/>
                          </w:divBdr>
                        </w:div>
                      </w:divsChild>
                    </w:div>
                    <w:div w:id="1860895597">
                      <w:marLeft w:val="0"/>
                      <w:marRight w:val="0"/>
                      <w:marTop w:val="0"/>
                      <w:marBottom w:val="0"/>
                      <w:divBdr>
                        <w:top w:val="none" w:sz="0" w:space="0" w:color="auto"/>
                        <w:left w:val="none" w:sz="0" w:space="0" w:color="auto"/>
                        <w:bottom w:val="none" w:sz="0" w:space="0" w:color="auto"/>
                        <w:right w:val="none" w:sz="0" w:space="0" w:color="auto"/>
                      </w:divBdr>
                      <w:divsChild>
                        <w:div w:id="1569684128">
                          <w:marLeft w:val="0"/>
                          <w:marRight w:val="0"/>
                          <w:marTop w:val="0"/>
                          <w:marBottom w:val="0"/>
                          <w:divBdr>
                            <w:top w:val="none" w:sz="0" w:space="0" w:color="auto"/>
                            <w:left w:val="none" w:sz="0" w:space="0" w:color="auto"/>
                            <w:bottom w:val="none" w:sz="0" w:space="0" w:color="auto"/>
                            <w:right w:val="none" w:sz="0" w:space="0" w:color="auto"/>
                          </w:divBdr>
                        </w:div>
                      </w:divsChild>
                    </w:div>
                    <w:div w:id="274679480">
                      <w:marLeft w:val="0"/>
                      <w:marRight w:val="0"/>
                      <w:marTop w:val="0"/>
                      <w:marBottom w:val="0"/>
                      <w:divBdr>
                        <w:top w:val="none" w:sz="0" w:space="0" w:color="auto"/>
                        <w:left w:val="none" w:sz="0" w:space="0" w:color="auto"/>
                        <w:bottom w:val="none" w:sz="0" w:space="0" w:color="auto"/>
                        <w:right w:val="none" w:sz="0" w:space="0" w:color="auto"/>
                      </w:divBdr>
                      <w:divsChild>
                        <w:div w:id="2137940786">
                          <w:marLeft w:val="0"/>
                          <w:marRight w:val="0"/>
                          <w:marTop w:val="0"/>
                          <w:marBottom w:val="0"/>
                          <w:divBdr>
                            <w:top w:val="none" w:sz="0" w:space="0" w:color="auto"/>
                            <w:left w:val="none" w:sz="0" w:space="0" w:color="auto"/>
                            <w:bottom w:val="none" w:sz="0" w:space="0" w:color="auto"/>
                            <w:right w:val="none" w:sz="0" w:space="0" w:color="auto"/>
                          </w:divBdr>
                        </w:div>
                      </w:divsChild>
                    </w:div>
                    <w:div w:id="1015615144">
                      <w:marLeft w:val="0"/>
                      <w:marRight w:val="0"/>
                      <w:marTop w:val="0"/>
                      <w:marBottom w:val="0"/>
                      <w:divBdr>
                        <w:top w:val="none" w:sz="0" w:space="0" w:color="auto"/>
                        <w:left w:val="none" w:sz="0" w:space="0" w:color="auto"/>
                        <w:bottom w:val="none" w:sz="0" w:space="0" w:color="auto"/>
                        <w:right w:val="none" w:sz="0" w:space="0" w:color="auto"/>
                      </w:divBdr>
                      <w:divsChild>
                        <w:div w:id="256449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5059406">
      <w:bodyDiv w:val="1"/>
      <w:marLeft w:val="0"/>
      <w:marRight w:val="0"/>
      <w:marTop w:val="0"/>
      <w:marBottom w:val="0"/>
      <w:divBdr>
        <w:top w:val="none" w:sz="0" w:space="0" w:color="auto"/>
        <w:left w:val="none" w:sz="0" w:space="0" w:color="auto"/>
        <w:bottom w:val="none" w:sz="0" w:space="0" w:color="auto"/>
        <w:right w:val="none" w:sz="0" w:space="0" w:color="auto"/>
      </w:divBdr>
    </w:div>
    <w:div w:id="1835220846">
      <w:bodyDiv w:val="1"/>
      <w:marLeft w:val="0"/>
      <w:marRight w:val="0"/>
      <w:marTop w:val="0"/>
      <w:marBottom w:val="0"/>
      <w:divBdr>
        <w:top w:val="none" w:sz="0" w:space="0" w:color="auto"/>
        <w:left w:val="none" w:sz="0" w:space="0" w:color="auto"/>
        <w:bottom w:val="none" w:sz="0" w:space="0" w:color="auto"/>
        <w:right w:val="none" w:sz="0" w:space="0" w:color="auto"/>
      </w:divBdr>
    </w:div>
    <w:div w:id="1957911394">
      <w:bodyDiv w:val="1"/>
      <w:marLeft w:val="0"/>
      <w:marRight w:val="0"/>
      <w:marTop w:val="0"/>
      <w:marBottom w:val="0"/>
      <w:divBdr>
        <w:top w:val="none" w:sz="0" w:space="0" w:color="auto"/>
        <w:left w:val="none" w:sz="0" w:space="0" w:color="auto"/>
        <w:bottom w:val="none" w:sz="0" w:space="0" w:color="auto"/>
        <w:right w:val="none" w:sz="0" w:space="0" w:color="auto"/>
      </w:divBdr>
    </w:div>
    <w:div w:id="2069567164">
      <w:bodyDiv w:val="1"/>
      <w:marLeft w:val="0"/>
      <w:marRight w:val="0"/>
      <w:marTop w:val="0"/>
      <w:marBottom w:val="0"/>
      <w:divBdr>
        <w:top w:val="none" w:sz="0" w:space="0" w:color="auto"/>
        <w:left w:val="none" w:sz="0" w:space="0" w:color="auto"/>
        <w:bottom w:val="none" w:sz="0" w:space="0" w:color="auto"/>
        <w:right w:val="none" w:sz="0" w:space="0" w:color="auto"/>
      </w:divBdr>
      <w:divsChild>
        <w:div w:id="529102232">
          <w:marLeft w:val="0"/>
          <w:marRight w:val="0"/>
          <w:marTop w:val="0"/>
          <w:marBottom w:val="0"/>
          <w:divBdr>
            <w:top w:val="none" w:sz="0" w:space="0" w:color="auto"/>
            <w:left w:val="none" w:sz="0" w:space="0" w:color="auto"/>
            <w:bottom w:val="none" w:sz="0" w:space="0" w:color="auto"/>
            <w:right w:val="none" w:sz="0" w:space="0" w:color="auto"/>
          </w:divBdr>
          <w:divsChild>
            <w:div w:id="1739472444">
              <w:marLeft w:val="0"/>
              <w:marRight w:val="0"/>
              <w:marTop w:val="0"/>
              <w:marBottom w:val="0"/>
              <w:divBdr>
                <w:top w:val="none" w:sz="0" w:space="0" w:color="auto"/>
                <w:left w:val="none" w:sz="0" w:space="0" w:color="auto"/>
                <w:bottom w:val="none" w:sz="0" w:space="0" w:color="auto"/>
                <w:right w:val="none" w:sz="0" w:space="0" w:color="auto"/>
              </w:divBdr>
              <w:divsChild>
                <w:div w:id="1368992559">
                  <w:marLeft w:val="0"/>
                  <w:marRight w:val="0"/>
                  <w:marTop w:val="0"/>
                  <w:marBottom w:val="0"/>
                  <w:divBdr>
                    <w:top w:val="none" w:sz="0" w:space="0" w:color="auto"/>
                    <w:left w:val="none" w:sz="0" w:space="0" w:color="auto"/>
                    <w:bottom w:val="none" w:sz="0" w:space="0" w:color="auto"/>
                    <w:right w:val="none" w:sz="0" w:space="0" w:color="auto"/>
                  </w:divBdr>
                  <w:divsChild>
                    <w:div w:id="1837649350">
                      <w:marLeft w:val="0"/>
                      <w:marRight w:val="0"/>
                      <w:marTop w:val="0"/>
                      <w:marBottom w:val="0"/>
                      <w:divBdr>
                        <w:top w:val="none" w:sz="0" w:space="0" w:color="auto"/>
                        <w:left w:val="none" w:sz="0" w:space="0" w:color="auto"/>
                        <w:bottom w:val="none" w:sz="0" w:space="0" w:color="auto"/>
                        <w:right w:val="none" w:sz="0" w:space="0" w:color="auto"/>
                      </w:divBdr>
                    </w:div>
                  </w:divsChild>
                </w:div>
                <w:div w:id="1802962722">
                  <w:marLeft w:val="0"/>
                  <w:marRight w:val="0"/>
                  <w:marTop w:val="0"/>
                  <w:marBottom w:val="0"/>
                  <w:divBdr>
                    <w:top w:val="none" w:sz="0" w:space="0" w:color="auto"/>
                    <w:left w:val="none" w:sz="0" w:space="0" w:color="auto"/>
                    <w:bottom w:val="none" w:sz="0" w:space="0" w:color="auto"/>
                    <w:right w:val="none" w:sz="0" w:space="0" w:color="auto"/>
                  </w:divBdr>
                  <w:divsChild>
                    <w:div w:id="1791700098">
                      <w:marLeft w:val="0"/>
                      <w:marRight w:val="0"/>
                      <w:marTop w:val="0"/>
                      <w:marBottom w:val="0"/>
                      <w:divBdr>
                        <w:top w:val="none" w:sz="0" w:space="0" w:color="auto"/>
                        <w:left w:val="none" w:sz="0" w:space="0" w:color="auto"/>
                        <w:bottom w:val="none" w:sz="0" w:space="0" w:color="auto"/>
                        <w:right w:val="none" w:sz="0" w:space="0" w:color="auto"/>
                      </w:divBdr>
                      <w:divsChild>
                        <w:div w:id="1143035796">
                          <w:marLeft w:val="0"/>
                          <w:marRight w:val="0"/>
                          <w:marTop w:val="0"/>
                          <w:marBottom w:val="0"/>
                          <w:divBdr>
                            <w:top w:val="none" w:sz="0" w:space="0" w:color="auto"/>
                            <w:left w:val="none" w:sz="0" w:space="0" w:color="auto"/>
                            <w:bottom w:val="none" w:sz="0" w:space="0" w:color="auto"/>
                            <w:right w:val="none" w:sz="0" w:space="0" w:color="auto"/>
                          </w:divBdr>
                          <w:divsChild>
                            <w:div w:id="879822330">
                              <w:marLeft w:val="0"/>
                              <w:marRight w:val="0"/>
                              <w:marTop w:val="0"/>
                              <w:marBottom w:val="0"/>
                              <w:divBdr>
                                <w:top w:val="none" w:sz="0" w:space="0" w:color="auto"/>
                                <w:left w:val="none" w:sz="0" w:space="0" w:color="auto"/>
                                <w:bottom w:val="none" w:sz="0" w:space="0" w:color="auto"/>
                                <w:right w:val="none" w:sz="0" w:space="0" w:color="auto"/>
                              </w:divBdr>
                              <w:divsChild>
                                <w:div w:id="976105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422896">
                      <w:marLeft w:val="0"/>
                      <w:marRight w:val="0"/>
                      <w:marTop w:val="0"/>
                      <w:marBottom w:val="0"/>
                      <w:divBdr>
                        <w:top w:val="none" w:sz="0" w:space="0" w:color="auto"/>
                        <w:left w:val="none" w:sz="0" w:space="0" w:color="auto"/>
                        <w:bottom w:val="none" w:sz="0" w:space="0" w:color="auto"/>
                        <w:right w:val="none" w:sz="0" w:space="0" w:color="auto"/>
                      </w:divBdr>
                      <w:divsChild>
                        <w:div w:id="738014697">
                          <w:marLeft w:val="0"/>
                          <w:marRight w:val="0"/>
                          <w:marTop w:val="0"/>
                          <w:marBottom w:val="0"/>
                          <w:divBdr>
                            <w:top w:val="none" w:sz="0" w:space="0" w:color="auto"/>
                            <w:left w:val="none" w:sz="0" w:space="0" w:color="auto"/>
                            <w:bottom w:val="none" w:sz="0" w:space="0" w:color="auto"/>
                            <w:right w:val="none" w:sz="0" w:space="0" w:color="auto"/>
                          </w:divBdr>
                          <w:divsChild>
                            <w:div w:id="657811768">
                              <w:marLeft w:val="0"/>
                              <w:marRight w:val="0"/>
                              <w:marTop w:val="0"/>
                              <w:marBottom w:val="0"/>
                              <w:divBdr>
                                <w:top w:val="none" w:sz="0" w:space="0" w:color="auto"/>
                                <w:left w:val="none" w:sz="0" w:space="0" w:color="auto"/>
                                <w:bottom w:val="none" w:sz="0" w:space="0" w:color="auto"/>
                                <w:right w:val="none" w:sz="0" w:space="0" w:color="auto"/>
                              </w:divBdr>
                              <w:divsChild>
                                <w:div w:id="389350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0340615">
                  <w:marLeft w:val="0"/>
                  <w:marRight w:val="0"/>
                  <w:marTop w:val="0"/>
                  <w:marBottom w:val="0"/>
                  <w:divBdr>
                    <w:top w:val="none" w:sz="0" w:space="0" w:color="auto"/>
                    <w:left w:val="none" w:sz="0" w:space="0" w:color="auto"/>
                    <w:bottom w:val="none" w:sz="0" w:space="0" w:color="auto"/>
                    <w:right w:val="none" w:sz="0" w:space="0" w:color="auto"/>
                  </w:divBdr>
                  <w:divsChild>
                    <w:div w:id="1930657458">
                      <w:marLeft w:val="0"/>
                      <w:marRight w:val="0"/>
                      <w:marTop w:val="0"/>
                      <w:marBottom w:val="0"/>
                      <w:divBdr>
                        <w:top w:val="none" w:sz="0" w:space="0" w:color="auto"/>
                        <w:left w:val="none" w:sz="0" w:space="0" w:color="auto"/>
                        <w:bottom w:val="none" w:sz="0" w:space="0" w:color="auto"/>
                        <w:right w:val="none" w:sz="0" w:space="0" w:color="auto"/>
                      </w:divBdr>
                      <w:divsChild>
                        <w:div w:id="1436360993">
                          <w:marLeft w:val="0"/>
                          <w:marRight w:val="0"/>
                          <w:marTop w:val="0"/>
                          <w:marBottom w:val="0"/>
                          <w:divBdr>
                            <w:top w:val="none" w:sz="0" w:space="0" w:color="auto"/>
                            <w:left w:val="none" w:sz="0" w:space="0" w:color="auto"/>
                            <w:bottom w:val="none" w:sz="0" w:space="0" w:color="auto"/>
                            <w:right w:val="none" w:sz="0" w:space="0" w:color="auto"/>
                          </w:divBdr>
                          <w:divsChild>
                            <w:div w:id="82801517">
                              <w:marLeft w:val="0"/>
                              <w:marRight w:val="0"/>
                              <w:marTop w:val="0"/>
                              <w:marBottom w:val="0"/>
                              <w:divBdr>
                                <w:top w:val="none" w:sz="0" w:space="0" w:color="auto"/>
                                <w:left w:val="none" w:sz="0" w:space="0" w:color="auto"/>
                                <w:bottom w:val="none" w:sz="0" w:space="0" w:color="auto"/>
                                <w:right w:val="none" w:sz="0" w:space="0" w:color="auto"/>
                              </w:divBdr>
                              <w:divsChild>
                                <w:div w:id="564802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5821697">
                      <w:marLeft w:val="0"/>
                      <w:marRight w:val="0"/>
                      <w:marTop w:val="0"/>
                      <w:marBottom w:val="0"/>
                      <w:divBdr>
                        <w:top w:val="none" w:sz="0" w:space="0" w:color="auto"/>
                        <w:left w:val="none" w:sz="0" w:space="0" w:color="auto"/>
                        <w:bottom w:val="none" w:sz="0" w:space="0" w:color="auto"/>
                        <w:right w:val="none" w:sz="0" w:space="0" w:color="auto"/>
                      </w:divBdr>
                      <w:divsChild>
                        <w:div w:id="339626838">
                          <w:marLeft w:val="0"/>
                          <w:marRight w:val="0"/>
                          <w:marTop w:val="0"/>
                          <w:marBottom w:val="0"/>
                          <w:divBdr>
                            <w:top w:val="none" w:sz="0" w:space="0" w:color="auto"/>
                            <w:left w:val="none" w:sz="0" w:space="0" w:color="auto"/>
                            <w:bottom w:val="none" w:sz="0" w:space="0" w:color="auto"/>
                            <w:right w:val="none" w:sz="0" w:space="0" w:color="auto"/>
                          </w:divBdr>
                          <w:divsChild>
                            <w:div w:id="1520774061">
                              <w:marLeft w:val="0"/>
                              <w:marRight w:val="0"/>
                              <w:marTop w:val="0"/>
                              <w:marBottom w:val="0"/>
                              <w:divBdr>
                                <w:top w:val="none" w:sz="0" w:space="0" w:color="auto"/>
                                <w:left w:val="none" w:sz="0" w:space="0" w:color="auto"/>
                                <w:bottom w:val="none" w:sz="0" w:space="0" w:color="auto"/>
                                <w:right w:val="none" w:sz="0" w:space="0" w:color="auto"/>
                              </w:divBdr>
                              <w:divsChild>
                                <w:div w:id="272906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074570">
                  <w:marLeft w:val="0"/>
                  <w:marRight w:val="0"/>
                  <w:marTop w:val="0"/>
                  <w:marBottom w:val="0"/>
                  <w:divBdr>
                    <w:top w:val="none" w:sz="0" w:space="0" w:color="auto"/>
                    <w:left w:val="none" w:sz="0" w:space="0" w:color="auto"/>
                    <w:bottom w:val="none" w:sz="0" w:space="0" w:color="auto"/>
                    <w:right w:val="none" w:sz="0" w:space="0" w:color="auto"/>
                  </w:divBdr>
                  <w:divsChild>
                    <w:div w:id="643966463">
                      <w:marLeft w:val="0"/>
                      <w:marRight w:val="0"/>
                      <w:marTop w:val="0"/>
                      <w:marBottom w:val="0"/>
                      <w:divBdr>
                        <w:top w:val="none" w:sz="0" w:space="0" w:color="auto"/>
                        <w:left w:val="none" w:sz="0" w:space="0" w:color="auto"/>
                        <w:bottom w:val="none" w:sz="0" w:space="0" w:color="auto"/>
                        <w:right w:val="none" w:sz="0" w:space="0" w:color="auto"/>
                      </w:divBdr>
                      <w:divsChild>
                        <w:div w:id="2073963477">
                          <w:marLeft w:val="0"/>
                          <w:marRight w:val="0"/>
                          <w:marTop w:val="0"/>
                          <w:marBottom w:val="0"/>
                          <w:divBdr>
                            <w:top w:val="none" w:sz="0" w:space="0" w:color="auto"/>
                            <w:left w:val="none" w:sz="0" w:space="0" w:color="auto"/>
                            <w:bottom w:val="none" w:sz="0" w:space="0" w:color="auto"/>
                            <w:right w:val="none" w:sz="0" w:space="0" w:color="auto"/>
                          </w:divBdr>
                          <w:divsChild>
                            <w:div w:id="1930507708">
                              <w:marLeft w:val="0"/>
                              <w:marRight w:val="0"/>
                              <w:marTop w:val="0"/>
                              <w:marBottom w:val="0"/>
                              <w:divBdr>
                                <w:top w:val="none" w:sz="0" w:space="0" w:color="auto"/>
                                <w:left w:val="none" w:sz="0" w:space="0" w:color="auto"/>
                                <w:bottom w:val="none" w:sz="0" w:space="0" w:color="auto"/>
                                <w:right w:val="none" w:sz="0" w:space="0" w:color="auto"/>
                              </w:divBdr>
                              <w:divsChild>
                                <w:div w:id="1120799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6530484">
                      <w:marLeft w:val="0"/>
                      <w:marRight w:val="0"/>
                      <w:marTop w:val="0"/>
                      <w:marBottom w:val="0"/>
                      <w:divBdr>
                        <w:top w:val="none" w:sz="0" w:space="0" w:color="auto"/>
                        <w:left w:val="none" w:sz="0" w:space="0" w:color="auto"/>
                        <w:bottom w:val="none" w:sz="0" w:space="0" w:color="auto"/>
                        <w:right w:val="none" w:sz="0" w:space="0" w:color="auto"/>
                      </w:divBdr>
                      <w:divsChild>
                        <w:div w:id="806896964">
                          <w:marLeft w:val="0"/>
                          <w:marRight w:val="0"/>
                          <w:marTop w:val="0"/>
                          <w:marBottom w:val="0"/>
                          <w:divBdr>
                            <w:top w:val="none" w:sz="0" w:space="0" w:color="auto"/>
                            <w:left w:val="none" w:sz="0" w:space="0" w:color="auto"/>
                            <w:bottom w:val="none" w:sz="0" w:space="0" w:color="auto"/>
                            <w:right w:val="none" w:sz="0" w:space="0" w:color="auto"/>
                          </w:divBdr>
                          <w:divsChild>
                            <w:div w:id="1303735795">
                              <w:marLeft w:val="0"/>
                              <w:marRight w:val="0"/>
                              <w:marTop w:val="0"/>
                              <w:marBottom w:val="0"/>
                              <w:divBdr>
                                <w:top w:val="none" w:sz="0" w:space="0" w:color="auto"/>
                                <w:left w:val="none" w:sz="0" w:space="0" w:color="auto"/>
                                <w:bottom w:val="none" w:sz="0" w:space="0" w:color="auto"/>
                                <w:right w:val="none" w:sz="0" w:space="0" w:color="auto"/>
                              </w:divBdr>
                              <w:divsChild>
                                <w:div w:id="71319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0463407">
                  <w:marLeft w:val="0"/>
                  <w:marRight w:val="0"/>
                  <w:marTop w:val="0"/>
                  <w:marBottom w:val="0"/>
                  <w:divBdr>
                    <w:top w:val="none" w:sz="0" w:space="0" w:color="auto"/>
                    <w:left w:val="none" w:sz="0" w:space="0" w:color="auto"/>
                    <w:bottom w:val="none" w:sz="0" w:space="0" w:color="auto"/>
                    <w:right w:val="none" w:sz="0" w:space="0" w:color="auto"/>
                  </w:divBdr>
                  <w:divsChild>
                    <w:div w:id="339740865">
                      <w:marLeft w:val="0"/>
                      <w:marRight w:val="0"/>
                      <w:marTop w:val="0"/>
                      <w:marBottom w:val="0"/>
                      <w:divBdr>
                        <w:top w:val="none" w:sz="0" w:space="0" w:color="auto"/>
                        <w:left w:val="none" w:sz="0" w:space="0" w:color="auto"/>
                        <w:bottom w:val="none" w:sz="0" w:space="0" w:color="auto"/>
                        <w:right w:val="none" w:sz="0" w:space="0" w:color="auto"/>
                      </w:divBdr>
                      <w:divsChild>
                        <w:div w:id="300770175">
                          <w:marLeft w:val="0"/>
                          <w:marRight w:val="0"/>
                          <w:marTop w:val="0"/>
                          <w:marBottom w:val="0"/>
                          <w:divBdr>
                            <w:top w:val="none" w:sz="0" w:space="0" w:color="auto"/>
                            <w:left w:val="none" w:sz="0" w:space="0" w:color="auto"/>
                            <w:bottom w:val="none" w:sz="0" w:space="0" w:color="auto"/>
                            <w:right w:val="none" w:sz="0" w:space="0" w:color="auto"/>
                          </w:divBdr>
                          <w:divsChild>
                            <w:div w:id="783034398">
                              <w:marLeft w:val="0"/>
                              <w:marRight w:val="0"/>
                              <w:marTop w:val="0"/>
                              <w:marBottom w:val="0"/>
                              <w:divBdr>
                                <w:top w:val="none" w:sz="0" w:space="0" w:color="auto"/>
                                <w:left w:val="none" w:sz="0" w:space="0" w:color="auto"/>
                                <w:bottom w:val="none" w:sz="0" w:space="0" w:color="auto"/>
                                <w:right w:val="none" w:sz="0" w:space="0" w:color="auto"/>
                              </w:divBdr>
                              <w:divsChild>
                                <w:div w:id="1943491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016583">
                      <w:marLeft w:val="0"/>
                      <w:marRight w:val="0"/>
                      <w:marTop w:val="0"/>
                      <w:marBottom w:val="0"/>
                      <w:divBdr>
                        <w:top w:val="none" w:sz="0" w:space="0" w:color="auto"/>
                        <w:left w:val="none" w:sz="0" w:space="0" w:color="auto"/>
                        <w:bottom w:val="none" w:sz="0" w:space="0" w:color="auto"/>
                        <w:right w:val="none" w:sz="0" w:space="0" w:color="auto"/>
                      </w:divBdr>
                      <w:divsChild>
                        <w:div w:id="1050034329">
                          <w:marLeft w:val="0"/>
                          <w:marRight w:val="0"/>
                          <w:marTop w:val="0"/>
                          <w:marBottom w:val="0"/>
                          <w:divBdr>
                            <w:top w:val="none" w:sz="0" w:space="0" w:color="auto"/>
                            <w:left w:val="none" w:sz="0" w:space="0" w:color="auto"/>
                            <w:bottom w:val="none" w:sz="0" w:space="0" w:color="auto"/>
                            <w:right w:val="none" w:sz="0" w:space="0" w:color="auto"/>
                          </w:divBdr>
                          <w:divsChild>
                            <w:div w:id="1948193331">
                              <w:marLeft w:val="0"/>
                              <w:marRight w:val="0"/>
                              <w:marTop w:val="0"/>
                              <w:marBottom w:val="0"/>
                              <w:divBdr>
                                <w:top w:val="none" w:sz="0" w:space="0" w:color="auto"/>
                                <w:left w:val="none" w:sz="0" w:space="0" w:color="auto"/>
                                <w:bottom w:val="none" w:sz="0" w:space="0" w:color="auto"/>
                                <w:right w:val="none" w:sz="0" w:space="0" w:color="auto"/>
                              </w:divBdr>
                              <w:divsChild>
                                <w:div w:id="1411654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0707447">
                  <w:marLeft w:val="0"/>
                  <w:marRight w:val="0"/>
                  <w:marTop w:val="0"/>
                  <w:marBottom w:val="0"/>
                  <w:divBdr>
                    <w:top w:val="none" w:sz="0" w:space="0" w:color="auto"/>
                    <w:left w:val="none" w:sz="0" w:space="0" w:color="auto"/>
                    <w:bottom w:val="none" w:sz="0" w:space="0" w:color="auto"/>
                    <w:right w:val="none" w:sz="0" w:space="0" w:color="auto"/>
                  </w:divBdr>
                  <w:divsChild>
                    <w:div w:id="1108743777">
                      <w:marLeft w:val="0"/>
                      <w:marRight w:val="0"/>
                      <w:marTop w:val="0"/>
                      <w:marBottom w:val="0"/>
                      <w:divBdr>
                        <w:top w:val="none" w:sz="0" w:space="0" w:color="auto"/>
                        <w:left w:val="none" w:sz="0" w:space="0" w:color="auto"/>
                        <w:bottom w:val="none" w:sz="0" w:space="0" w:color="auto"/>
                        <w:right w:val="none" w:sz="0" w:space="0" w:color="auto"/>
                      </w:divBdr>
                      <w:divsChild>
                        <w:div w:id="1440180476">
                          <w:marLeft w:val="0"/>
                          <w:marRight w:val="0"/>
                          <w:marTop w:val="0"/>
                          <w:marBottom w:val="0"/>
                          <w:divBdr>
                            <w:top w:val="none" w:sz="0" w:space="0" w:color="auto"/>
                            <w:left w:val="none" w:sz="0" w:space="0" w:color="auto"/>
                            <w:bottom w:val="none" w:sz="0" w:space="0" w:color="auto"/>
                            <w:right w:val="none" w:sz="0" w:space="0" w:color="auto"/>
                          </w:divBdr>
                          <w:divsChild>
                            <w:div w:id="118692371">
                              <w:marLeft w:val="0"/>
                              <w:marRight w:val="0"/>
                              <w:marTop w:val="0"/>
                              <w:marBottom w:val="0"/>
                              <w:divBdr>
                                <w:top w:val="none" w:sz="0" w:space="0" w:color="auto"/>
                                <w:left w:val="none" w:sz="0" w:space="0" w:color="auto"/>
                                <w:bottom w:val="none" w:sz="0" w:space="0" w:color="auto"/>
                                <w:right w:val="none" w:sz="0" w:space="0" w:color="auto"/>
                              </w:divBdr>
                              <w:divsChild>
                                <w:div w:id="770198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9291363">
                  <w:marLeft w:val="0"/>
                  <w:marRight w:val="0"/>
                  <w:marTop w:val="0"/>
                  <w:marBottom w:val="0"/>
                  <w:divBdr>
                    <w:top w:val="none" w:sz="0" w:space="0" w:color="auto"/>
                    <w:left w:val="none" w:sz="0" w:space="0" w:color="auto"/>
                    <w:bottom w:val="none" w:sz="0" w:space="0" w:color="auto"/>
                    <w:right w:val="none" w:sz="0" w:space="0" w:color="auto"/>
                  </w:divBdr>
                  <w:divsChild>
                    <w:div w:id="77286144">
                      <w:marLeft w:val="0"/>
                      <w:marRight w:val="0"/>
                      <w:marTop w:val="0"/>
                      <w:marBottom w:val="0"/>
                      <w:divBdr>
                        <w:top w:val="none" w:sz="0" w:space="0" w:color="auto"/>
                        <w:left w:val="none" w:sz="0" w:space="0" w:color="auto"/>
                        <w:bottom w:val="none" w:sz="0" w:space="0" w:color="auto"/>
                        <w:right w:val="none" w:sz="0" w:space="0" w:color="auto"/>
                      </w:divBdr>
                      <w:divsChild>
                        <w:div w:id="1350645123">
                          <w:marLeft w:val="0"/>
                          <w:marRight w:val="0"/>
                          <w:marTop w:val="0"/>
                          <w:marBottom w:val="0"/>
                          <w:divBdr>
                            <w:top w:val="none" w:sz="0" w:space="0" w:color="auto"/>
                            <w:left w:val="none" w:sz="0" w:space="0" w:color="auto"/>
                            <w:bottom w:val="none" w:sz="0" w:space="0" w:color="auto"/>
                            <w:right w:val="none" w:sz="0" w:space="0" w:color="auto"/>
                          </w:divBdr>
                          <w:divsChild>
                            <w:div w:id="1345401368">
                              <w:marLeft w:val="0"/>
                              <w:marRight w:val="0"/>
                              <w:marTop w:val="0"/>
                              <w:marBottom w:val="0"/>
                              <w:divBdr>
                                <w:top w:val="none" w:sz="0" w:space="0" w:color="auto"/>
                                <w:left w:val="none" w:sz="0" w:space="0" w:color="auto"/>
                                <w:bottom w:val="none" w:sz="0" w:space="0" w:color="auto"/>
                                <w:right w:val="none" w:sz="0" w:space="0" w:color="auto"/>
                              </w:divBdr>
                              <w:divsChild>
                                <w:div w:id="1601375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328699">
                      <w:marLeft w:val="0"/>
                      <w:marRight w:val="0"/>
                      <w:marTop w:val="0"/>
                      <w:marBottom w:val="0"/>
                      <w:divBdr>
                        <w:top w:val="none" w:sz="0" w:space="0" w:color="auto"/>
                        <w:left w:val="none" w:sz="0" w:space="0" w:color="auto"/>
                        <w:bottom w:val="none" w:sz="0" w:space="0" w:color="auto"/>
                        <w:right w:val="none" w:sz="0" w:space="0" w:color="auto"/>
                      </w:divBdr>
                      <w:divsChild>
                        <w:div w:id="1624536156">
                          <w:marLeft w:val="0"/>
                          <w:marRight w:val="0"/>
                          <w:marTop w:val="0"/>
                          <w:marBottom w:val="0"/>
                          <w:divBdr>
                            <w:top w:val="none" w:sz="0" w:space="0" w:color="auto"/>
                            <w:left w:val="none" w:sz="0" w:space="0" w:color="auto"/>
                            <w:bottom w:val="none" w:sz="0" w:space="0" w:color="auto"/>
                            <w:right w:val="none" w:sz="0" w:space="0" w:color="auto"/>
                          </w:divBdr>
                          <w:divsChild>
                            <w:div w:id="793864999">
                              <w:marLeft w:val="0"/>
                              <w:marRight w:val="0"/>
                              <w:marTop w:val="0"/>
                              <w:marBottom w:val="0"/>
                              <w:divBdr>
                                <w:top w:val="none" w:sz="0" w:space="0" w:color="auto"/>
                                <w:left w:val="none" w:sz="0" w:space="0" w:color="auto"/>
                                <w:bottom w:val="none" w:sz="0" w:space="0" w:color="auto"/>
                                <w:right w:val="none" w:sz="0" w:space="0" w:color="auto"/>
                              </w:divBdr>
                              <w:divsChild>
                                <w:div w:id="1729181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0387413">
                  <w:marLeft w:val="0"/>
                  <w:marRight w:val="0"/>
                  <w:marTop w:val="0"/>
                  <w:marBottom w:val="0"/>
                  <w:divBdr>
                    <w:top w:val="none" w:sz="0" w:space="0" w:color="auto"/>
                    <w:left w:val="none" w:sz="0" w:space="0" w:color="auto"/>
                    <w:bottom w:val="none" w:sz="0" w:space="0" w:color="auto"/>
                    <w:right w:val="none" w:sz="0" w:space="0" w:color="auto"/>
                  </w:divBdr>
                  <w:divsChild>
                    <w:div w:id="96950302">
                      <w:marLeft w:val="0"/>
                      <w:marRight w:val="0"/>
                      <w:marTop w:val="0"/>
                      <w:marBottom w:val="0"/>
                      <w:divBdr>
                        <w:top w:val="none" w:sz="0" w:space="0" w:color="auto"/>
                        <w:left w:val="none" w:sz="0" w:space="0" w:color="auto"/>
                        <w:bottom w:val="none" w:sz="0" w:space="0" w:color="auto"/>
                        <w:right w:val="none" w:sz="0" w:space="0" w:color="auto"/>
                      </w:divBdr>
                      <w:divsChild>
                        <w:div w:id="548733295">
                          <w:marLeft w:val="0"/>
                          <w:marRight w:val="0"/>
                          <w:marTop w:val="0"/>
                          <w:marBottom w:val="0"/>
                          <w:divBdr>
                            <w:top w:val="none" w:sz="0" w:space="0" w:color="auto"/>
                            <w:left w:val="none" w:sz="0" w:space="0" w:color="auto"/>
                            <w:bottom w:val="none" w:sz="0" w:space="0" w:color="auto"/>
                            <w:right w:val="none" w:sz="0" w:space="0" w:color="auto"/>
                          </w:divBdr>
                          <w:divsChild>
                            <w:div w:id="409741492">
                              <w:marLeft w:val="0"/>
                              <w:marRight w:val="0"/>
                              <w:marTop w:val="0"/>
                              <w:marBottom w:val="0"/>
                              <w:divBdr>
                                <w:top w:val="none" w:sz="0" w:space="0" w:color="auto"/>
                                <w:left w:val="none" w:sz="0" w:space="0" w:color="auto"/>
                                <w:bottom w:val="none" w:sz="0" w:space="0" w:color="auto"/>
                                <w:right w:val="none" w:sz="0" w:space="0" w:color="auto"/>
                              </w:divBdr>
                              <w:divsChild>
                                <w:div w:id="211234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103853">
                      <w:marLeft w:val="0"/>
                      <w:marRight w:val="0"/>
                      <w:marTop w:val="0"/>
                      <w:marBottom w:val="0"/>
                      <w:divBdr>
                        <w:top w:val="none" w:sz="0" w:space="0" w:color="auto"/>
                        <w:left w:val="none" w:sz="0" w:space="0" w:color="auto"/>
                        <w:bottom w:val="none" w:sz="0" w:space="0" w:color="auto"/>
                        <w:right w:val="none" w:sz="0" w:space="0" w:color="auto"/>
                      </w:divBdr>
                      <w:divsChild>
                        <w:div w:id="220672122">
                          <w:marLeft w:val="0"/>
                          <w:marRight w:val="0"/>
                          <w:marTop w:val="0"/>
                          <w:marBottom w:val="0"/>
                          <w:divBdr>
                            <w:top w:val="none" w:sz="0" w:space="0" w:color="auto"/>
                            <w:left w:val="none" w:sz="0" w:space="0" w:color="auto"/>
                            <w:bottom w:val="none" w:sz="0" w:space="0" w:color="auto"/>
                            <w:right w:val="none" w:sz="0" w:space="0" w:color="auto"/>
                          </w:divBdr>
                          <w:divsChild>
                            <w:div w:id="2113234871">
                              <w:marLeft w:val="0"/>
                              <w:marRight w:val="0"/>
                              <w:marTop w:val="0"/>
                              <w:marBottom w:val="0"/>
                              <w:divBdr>
                                <w:top w:val="none" w:sz="0" w:space="0" w:color="auto"/>
                                <w:left w:val="none" w:sz="0" w:space="0" w:color="auto"/>
                                <w:bottom w:val="none" w:sz="0" w:space="0" w:color="auto"/>
                                <w:right w:val="none" w:sz="0" w:space="0" w:color="auto"/>
                              </w:divBdr>
                              <w:divsChild>
                                <w:div w:id="141310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https://www.uni-passau.de/morebne" TargetMode="External"/><Relationship Id="rId2" Type="http://schemas.openxmlformats.org/officeDocument/2006/relationships/hyperlink" Target="https://www.dilab.uni-passau.de/" TargetMode="External"/><Relationship Id="rId1" Type="http://schemas.openxmlformats.org/officeDocument/2006/relationships/image" Target="media/image2.png"/><Relationship Id="rId6" Type="http://schemas.openxmlformats.org/officeDocument/2006/relationships/image" Target="media/image4.png"/><Relationship Id="rId5" Type="http://schemas.openxmlformats.org/officeDocument/2006/relationships/image" Target="media/image3.png"/><Relationship Id="rId4" Type="http://schemas.openxmlformats.org/officeDocument/2006/relationships/hyperlink" Target="https://creativecommons.org/licenses/by/4.0/deed.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C68F96-947E-45FF-A120-ECF6A9CDA4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636</Words>
  <Characters>4011</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Fenzl, Alexander</dc:creator>
  <cp:keywords/>
  <dc:description/>
  <cp:lastModifiedBy>Fenzl, Alexander</cp:lastModifiedBy>
  <cp:revision>8</cp:revision>
  <dcterms:created xsi:type="dcterms:W3CDTF">2025-06-02T07:57:00Z</dcterms:created>
  <dcterms:modified xsi:type="dcterms:W3CDTF">2026-07-30T07:49:00Z</dcterms:modified>
</cp:coreProperties>
</file>